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</w:t>
            </w:r>
            <w:r w:rsidRPr="003218EA">
              <w:rPr>
                <w:rFonts w:ascii="SchoolBook Sakha" w:hAnsi="SchoolBook Sakha" w:cs="SchoolBook Sakha"/>
              </w:rPr>
              <w:t>ГОСУДАРСТВЕННОЕ СОБРАНИЕ</w:t>
            </w:r>
          </w:p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(ИЛ ТУМЭН)</w:t>
            </w:r>
          </w:p>
          <w:p w:rsidR="007B68F8" w:rsidRPr="000E0E16" w:rsidRDefault="001369BA" w:rsidP="001369BA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 w:rsidRPr="003218EA">
              <w:rPr>
                <w:rFonts w:ascii="SchoolBook Sakha" w:hAnsi="SchoolBook Sakha" w:cs="SchoolBook Sakha"/>
              </w:rPr>
              <w:t>РЕСПУБЛИКИ САХА (ЯКУТИЯ)</w:t>
            </w:r>
            <w:r>
              <w:rPr>
                <w:rFonts w:ascii="SchoolBook Sakha" w:hAnsi="SchoolBook Sakha" w:cs="SchoolBook Sakha"/>
              </w:rPr>
              <w:t xml:space="preserve">                          </w:t>
            </w:r>
          </w:p>
        </w:tc>
        <w:tc>
          <w:tcPr>
            <w:tcW w:w="1080" w:type="dxa"/>
            <w:vMerge w:val="restart"/>
          </w:tcPr>
          <w:p w:rsidR="001369BA" w:rsidRPr="00637FFD" w:rsidRDefault="001369BA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  <w:sz w:val="18"/>
                <w:szCs w:val="18"/>
              </w:rPr>
            </w:pPr>
          </w:p>
          <w:p w:rsidR="001369BA" w:rsidRPr="002D3579" w:rsidRDefault="009353A4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pt;height:53.2pt">
                  <v:imagedata r:id="rId5" o:title="gerb_color"/>
                </v:shape>
              </w:pict>
            </w:r>
          </w:p>
        </w:tc>
        <w:tc>
          <w:tcPr>
            <w:tcW w:w="4140" w:type="dxa"/>
          </w:tcPr>
          <w:p w:rsidR="001369BA" w:rsidRPr="003218EA" w:rsidRDefault="001369BA" w:rsidP="001369BA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</w:t>
            </w:r>
            <w:r w:rsidRPr="003218EA">
              <w:rPr>
                <w:rFonts w:ascii="SchoolBook Sakha" w:hAnsi="SchoolBook Sakha" w:cs="SchoolBook Sakha"/>
              </w:rPr>
              <w:t>САХА  ЈРЈСПҐҐБҐЛҐКЭТИН</w:t>
            </w:r>
          </w:p>
          <w:p w:rsidR="007B68F8" w:rsidRPr="00A80E88" w:rsidRDefault="001369BA" w:rsidP="001369BA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ИЛ ТYMЭНЭ</w:t>
            </w:r>
            <w:r>
              <w:rPr>
                <w:rFonts w:ascii="SchoolBook Sakha" w:hAnsi="SchoolBook Sakha" w:cs="SchoolBook Sakha"/>
              </w:rPr>
              <w:t xml:space="preserve">                                                                      </w:t>
            </w:r>
          </w:p>
        </w:tc>
      </w:tr>
      <w:tr w:rsidR="007B68F8">
        <w:trPr>
          <w:trHeight w:val="374"/>
        </w:trPr>
        <w:tc>
          <w:tcPr>
            <w:tcW w:w="4320" w:type="dxa"/>
          </w:tcPr>
          <w:p w:rsidR="001369BA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</w:p>
          <w:p w:rsidR="007B68F8" w:rsidRDefault="001369BA" w:rsidP="007B68F8">
            <w:pPr>
              <w:jc w:val="center"/>
              <w:rPr>
                <w:rFonts w:ascii="SchoolBook Sakha" w:hAnsi="SchoolBook Sakha" w:cs="SchoolBook Sakha"/>
              </w:rPr>
            </w:pPr>
            <w:r w:rsidRPr="003218EA">
              <w:rPr>
                <w:rFonts w:ascii="SchoolBook Sakha" w:hAnsi="SchoolBook Sakha" w:cs="SchoolBook Sakha"/>
              </w:rPr>
              <w:t>П О С Т А Н О В Л Е Н И Е</w:t>
            </w: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b/>
                <w:bCs/>
                <w:sz w:val="16"/>
                <w:szCs w:val="16"/>
              </w:rPr>
            </w:pPr>
          </w:p>
        </w:tc>
        <w:tc>
          <w:tcPr>
            <w:tcW w:w="1080" w:type="dxa"/>
            <w:vMerge/>
          </w:tcPr>
          <w:p w:rsidR="007B68F8" w:rsidRPr="002D3579" w:rsidRDefault="007B68F8" w:rsidP="007B68F8">
            <w:pPr>
              <w:ind w:left="12" w:right="-108" w:firstLine="12"/>
              <w:rPr>
                <w:rFonts w:ascii="SchoolBook Sakha" w:hAnsi="SchoolBook Sakha" w:cs="SchoolBook Sakha"/>
              </w:rPr>
            </w:pPr>
          </w:p>
        </w:tc>
        <w:tc>
          <w:tcPr>
            <w:tcW w:w="4140" w:type="dxa"/>
          </w:tcPr>
          <w:p w:rsidR="007B68F8" w:rsidRDefault="007B68F8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</w:p>
          <w:p w:rsidR="001369BA" w:rsidRPr="0070788D" w:rsidRDefault="001369BA" w:rsidP="007B68F8">
            <w:pPr>
              <w:jc w:val="center"/>
              <w:rPr>
                <w:rFonts w:ascii="SchoolBook Sakha" w:hAnsi="SchoolBook Sakha" w:cs="SchoolBook Sakha"/>
                <w:sz w:val="16"/>
                <w:szCs w:val="16"/>
              </w:rPr>
            </w:pPr>
            <w:r w:rsidRPr="003218EA">
              <w:rPr>
                <w:rFonts w:ascii="SchoolBook Sakha" w:hAnsi="SchoolBook Sakha" w:cs="SchoolBook Sakha"/>
              </w:rPr>
              <w:t xml:space="preserve">У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У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Р А </w:t>
            </w:r>
            <w:proofErr w:type="spellStart"/>
            <w:r w:rsidRPr="003218EA">
              <w:rPr>
                <w:rFonts w:ascii="SchoolBook Sakha" w:hAnsi="SchoolBook Sakha" w:cs="SchoolBook Sakha"/>
              </w:rPr>
              <w:t>А</w:t>
            </w:r>
            <w:proofErr w:type="spellEnd"/>
            <w:r w:rsidRPr="003218EA">
              <w:rPr>
                <w:rFonts w:ascii="SchoolBook Sakha" w:hAnsi="SchoolBook Sakha" w:cs="SchoolBook Sakha"/>
              </w:rPr>
              <w:t xml:space="preserve"> Х</w:t>
            </w:r>
          </w:p>
        </w:tc>
      </w:tr>
    </w:tbl>
    <w:p w:rsidR="007B68F8" w:rsidRDefault="007B68F8" w:rsidP="00074049">
      <w:pPr>
        <w:spacing w:line="360" w:lineRule="auto"/>
        <w:ind w:firstLine="709"/>
        <w:jc w:val="both"/>
      </w:pPr>
    </w:p>
    <w:p w:rsidR="007B68F8" w:rsidRDefault="007B68F8" w:rsidP="00074049">
      <w:pPr>
        <w:spacing w:line="360" w:lineRule="auto"/>
        <w:ind w:firstLine="709"/>
        <w:jc w:val="both"/>
      </w:pPr>
    </w:p>
    <w:p w:rsidR="009353A4" w:rsidRDefault="007F443C" w:rsidP="00074049">
      <w:pPr>
        <w:spacing w:line="360" w:lineRule="auto"/>
        <w:jc w:val="center"/>
        <w:rPr>
          <w:b/>
          <w:bCs/>
          <w:smallCaps/>
        </w:rPr>
      </w:pPr>
      <w:r>
        <w:rPr>
          <w:b/>
          <w:bCs/>
          <w:smallCaps/>
        </w:rPr>
        <w:t xml:space="preserve">О проекте федерального закона № </w:t>
      </w:r>
      <w:r w:rsidR="009353A4" w:rsidRPr="009353A4">
        <w:rPr>
          <w:b/>
          <w:bCs/>
          <w:smallCaps/>
        </w:rPr>
        <w:t>664487-7 «О внесении</w:t>
      </w:r>
    </w:p>
    <w:p w:rsidR="009353A4" w:rsidRDefault="009353A4" w:rsidP="00074049">
      <w:pPr>
        <w:spacing w:line="360" w:lineRule="auto"/>
        <w:jc w:val="center"/>
        <w:rPr>
          <w:b/>
          <w:bCs/>
          <w:smallCaps/>
        </w:rPr>
      </w:pPr>
      <w:r w:rsidRPr="009353A4">
        <w:rPr>
          <w:b/>
          <w:bCs/>
          <w:smallCaps/>
        </w:rPr>
        <w:t>изменений в Закон Российской Федерации «О недрах» и отдельные</w:t>
      </w:r>
      <w:r>
        <w:rPr>
          <w:b/>
          <w:bCs/>
          <w:smallCaps/>
        </w:rPr>
        <w:t xml:space="preserve"> </w:t>
      </w:r>
    </w:p>
    <w:p w:rsidR="00074049" w:rsidRPr="00A24BA1" w:rsidRDefault="009353A4" w:rsidP="00074049">
      <w:pPr>
        <w:spacing w:line="360" w:lineRule="auto"/>
        <w:jc w:val="center"/>
        <w:rPr>
          <w:b/>
          <w:bCs/>
          <w:smallCaps/>
        </w:rPr>
      </w:pPr>
      <w:r w:rsidRPr="009353A4">
        <w:rPr>
          <w:b/>
          <w:bCs/>
          <w:smallCaps/>
        </w:rPr>
        <w:t xml:space="preserve">законодательные акты Российской Федерации в целях </w:t>
      </w:r>
      <w:bookmarkStart w:id="0" w:name="_GoBack"/>
      <w:bookmarkEnd w:id="0"/>
      <w:r w:rsidRPr="009353A4">
        <w:rPr>
          <w:b/>
          <w:bCs/>
          <w:smallCaps/>
        </w:rPr>
        <w:t>стимулирования использования отходов недропользования»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>
        <w:t xml:space="preserve">Государственное Собрание (Ил </w:t>
      </w:r>
      <w:proofErr w:type="spellStart"/>
      <w:r>
        <w:t>Тумэн</w:t>
      </w:r>
      <w:proofErr w:type="spellEnd"/>
      <w:r>
        <w:t xml:space="preserve">) Республики Саха (Якутия)                                      </w:t>
      </w:r>
      <w:r w:rsidRPr="00D71F31">
        <w:rPr>
          <w:i/>
        </w:rPr>
        <w:t>п о с т а н о в л я е т:</w:t>
      </w:r>
    </w:p>
    <w:p w:rsidR="00074049" w:rsidRDefault="00074049" w:rsidP="00074049">
      <w:pPr>
        <w:spacing w:line="360" w:lineRule="auto"/>
        <w:ind w:firstLine="709"/>
        <w:jc w:val="both"/>
      </w:pPr>
      <w:r>
        <w:t xml:space="preserve">1. </w:t>
      </w:r>
      <w:r w:rsidR="007F443C">
        <w:t xml:space="preserve">Поддержать проект федерального закона № </w:t>
      </w:r>
      <w:r w:rsidR="009353A4" w:rsidRPr="009353A4">
        <w:t>664487-7 «О внесении изменений в Закон Российской Федерации «О недрах» и отдельные законодательные акты Российской Федерации в целях стимулирования использования отходов недропользования»</w:t>
      </w:r>
      <w:r w:rsidR="009353A4">
        <w:t>, внесенный Правительством Российской Федерации.</w:t>
      </w:r>
    </w:p>
    <w:p w:rsidR="00074049" w:rsidRPr="00993EA5" w:rsidRDefault="00074049" w:rsidP="00074049">
      <w:pPr>
        <w:spacing w:line="360" w:lineRule="auto"/>
        <w:ind w:firstLine="709"/>
        <w:jc w:val="both"/>
      </w:pPr>
      <w:r>
        <w:t>2</w:t>
      </w:r>
      <w:r w:rsidRPr="00993EA5">
        <w:t xml:space="preserve">. </w:t>
      </w:r>
      <w:r w:rsidR="007F443C">
        <w:t>Направить настоящее постановление в Комитет Государственной Думы Федерального Собрания Российской Федерации по</w:t>
      </w:r>
      <w:r w:rsidR="009353A4">
        <w:t xml:space="preserve"> природным ресурсам, собственности и земельным отношениям.</w:t>
      </w:r>
    </w:p>
    <w:p w:rsidR="00074049" w:rsidRDefault="00074049" w:rsidP="00074049">
      <w:pPr>
        <w:spacing w:line="360" w:lineRule="auto"/>
        <w:ind w:firstLine="709"/>
        <w:jc w:val="both"/>
      </w:pPr>
      <w:r>
        <w:t>3. Настоящее постановление вступает в силу с момента его принятия.</w:t>
      </w: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Default="00074049" w:rsidP="00074049">
      <w:pPr>
        <w:spacing w:line="360" w:lineRule="auto"/>
        <w:ind w:firstLine="709"/>
        <w:jc w:val="both"/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>Председатель Государственного Собрания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r w:rsidRPr="00D71F31">
        <w:rPr>
          <w:i/>
        </w:rPr>
        <w:t xml:space="preserve">   (Ил </w:t>
      </w:r>
      <w:proofErr w:type="spellStart"/>
      <w:r w:rsidRPr="00D71F31">
        <w:rPr>
          <w:i/>
        </w:rPr>
        <w:t>Тумэн</w:t>
      </w:r>
      <w:proofErr w:type="spellEnd"/>
      <w:r w:rsidRPr="00D71F31">
        <w:rPr>
          <w:i/>
        </w:rPr>
        <w:t>)</w:t>
      </w:r>
      <w:r>
        <w:rPr>
          <w:i/>
        </w:rPr>
        <w:t xml:space="preserve"> Республики Саха (Якутия)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П.ГОГОЛЕВ</w:t>
      </w: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</w:p>
    <w:p w:rsidR="00074049" w:rsidRPr="00D71F31" w:rsidRDefault="00074049" w:rsidP="00074049">
      <w:pPr>
        <w:spacing w:line="360" w:lineRule="auto"/>
        <w:ind w:firstLine="709"/>
        <w:jc w:val="both"/>
        <w:rPr>
          <w:i/>
        </w:rPr>
      </w:pPr>
      <w:proofErr w:type="spellStart"/>
      <w:r w:rsidRPr="00D71F31">
        <w:rPr>
          <w:i/>
        </w:rPr>
        <w:t>г.Якутск</w:t>
      </w:r>
      <w:proofErr w:type="spellEnd"/>
      <w:r w:rsidRPr="00D71F31">
        <w:rPr>
          <w:i/>
        </w:rPr>
        <w:t xml:space="preserve">, </w:t>
      </w:r>
      <w:r w:rsidR="009353A4">
        <w:rPr>
          <w:i/>
        </w:rPr>
        <w:t>25 апреля 2019 года</w:t>
      </w:r>
    </w:p>
    <w:p w:rsidR="00074049" w:rsidRDefault="00074049" w:rsidP="00074049">
      <w:pPr>
        <w:spacing w:line="360" w:lineRule="auto"/>
        <w:ind w:firstLine="709"/>
        <w:jc w:val="both"/>
      </w:pPr>
      <w:r>
        <w:rPr>
          <w:i/>
        </w:rPr>
        <w:t xml:space="preserve"> </w:t>
      </w:r>
      <w:r w:rsidR="007F443C">
        <w:rPr>
          <w:i/>
        </w:rPr>
        <w:tab/>
      </w:r>
      <w:r>
        <w:rPr>
          <w:i/>
        </w:rPr>
        <w:t xml:space="preserve">    ГС № </w:t>
      </w:r>
      <w:r w:rsidR="009353A4">
        <w:rPr>
          <w:i/>
        </w:rPr>
        <w:t>166</w:t>
      </w:r>
      <w:r w:rsidRPr="00D71F31">
        <w:rPr>
          <w:i/>
        </w:rPr>
        <w:t>-</w:t>
      </w:r>
      <w:r w:rsidRPr="00D71F31">
        <w:rPr>
          <w:i/>
          <w:lang w:val="en-US"/>
        </w:rPr>
        <w:t>V</w:t>
      </w:r>
      <w:r>
        <w:rPr>
          <w:i/>
          <w:lang w:val="en-US"/>
        </w:rPr>
        <w:t>I</w:t>
      </w:r>
    </w:p>
    <w:sectPr w:rsidR="00074049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53A4"/>
    <w:rsid w:val="0003475D"/>
    <w:rsid w:val="00067523"/>
    <w:rsid w:val="00074049"/>
    <w:rsid w:val="001369BA"/>
    <w:rsid w:val="001D73C2"/>
    <w:rsid w:val="0026222D"/>
    <w:rsid w:val="004C7741"/>
    <w:rsid w:val="004C7798"/>
    <w:rsid w:val="005A1EBF"/>
    <w:rsid w:val="00637FFD"/>
    <w:rsid w:val="0070788D"/>
    <w:rsid w:val="007B68F8"/>
    <w:rsid w:val="007F443C"/>
    <w:rsid w:val="008209F0"/>
    <w:rsid w:val="009353A4"/>
    <w:rsid w:val="00A237B1"/>
    <w:rsid w:val="00A80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87;&#1086;&#1089;&#1090;-&#1060;&#104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пост-ФЗ</Template>
  <TotalTime>4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Александрова Айталина Егоровна</cp:lastModifiedBy>
  <cp:revision>1</cp:revision>
  <cp:lastPrinted>2012-02-14T08:13:00Z</cp:lastPrinted>
  <dcterms:created xsi:type="dcterms:W3CDTF">2019-04-27T00:27:00Z</dcterms:created>
  <dcterms:modified xsi:type="dcterms:W3CDTF">2019-04-27T00:31:00Z</dcterms:modified>
</cp:coreProperties>
</file>