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DC48A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702777" w:rsidRPr="00702777" w:rsidRDefault="00702777" w:rsidP="00702777">
      <w:pPr>
        <w:spacing w:line="360" w:lineRule="auto"/>
        <w:jc w:val="center"/>
        <w:rPr>
          <w:b/>
          <w:smallCaps/>
        </w:rPr>
      </w:pPr>
      <w:r w:rsidRPr="00702777">
        <w:rPr>
          <w:b/>
          <w:smallCaps/>
        </w:rPr>
        <w:t>О внесении изменения в статью 24 Закона</w:t>
      </w:r>
    </w:p>
    <w:p w:rsidR="00702777" w:rsidRPr="00702777" w:rsidRDefault="00702777" w:rsidP="00702777">
      <w:pPr>
        <w:spacing w:line="360" w:lineRule="auto"/>
        <w:jc w:val="center"/>
        <w:rPr>
          <w:b/>
          <w:smallCaps/>
        </w:rPr>
      </w:pPr>
      <w:r w:rsidRPr="00702777">
        <w:rPr>
          <w:b/>
          <w:smallCaps/>
        </w:rPr>
        <w:t>Республики Саха (Якутия) «О недрах»</w:t>
      </w:r>
    </w:p>
    <w:p w:rsidR="00702777" w:rsidRPr="00702777" w:rsidRDefault="00702777" w:rsidP="00702777">
      <w:pPr>
        <w:spacing w:line="360" w:lineRule="auto"/>
        <w:ind w:firstLine="709"/>
        <w:rPr>
          <w:b/>
          <w:bCs/>
        </w:rPr>
      </w:pPr>
    </w:p>
    <w:p w:rsidR="00702777" w:rsidRDefault="00702777" w:rsidP="00702777">
      <w:pPr>
        <w:spacing w:line="360" w:lineRule="auto"/>
        <w:ind w:firstLine="709"/>
        <w:rPr>
          <w:b/>
          <w:bCs/>
          <w:i/>
          <w:iCs/>
        </w:rPr>
      </w:pPr>
    </w:p>
    <w:p w:rsidR="00702777" w:rsidRPr="00702777" w:rsidRDefault="00702777" w:rsidP="00702777">
      <w:pPr>
        <w:spacing w:line="360" w:lineRule="auto"/>
        <w:ind w:firstLine="709"/>
        <w:jc w:val="both"/>
        <w:rPr>
          <w:b/>
          <w:bCs/>
          <w:i/>
          <w:iCs/>
        </w:rPr>
      </w:pPr>
      <w:r w:rsidRPr="00702777">
        <w:rPr>
          <w:b/>
          <w:bCs/>
          <w:i/>
          <w:iCs/>
        </w:rPr>
        <w:t>Статья 1</w:t>
      </w:r>
    </w:p>
    <w:p w:rsidR="00702777" w:rsidRPr="00702777" w:rsidRDefault="00702777" w:rsidP="00702777">
      <w:pPr>
        <w:spacing w:line="360" w:lineRule="auto"/>
        <w:ind w:firstLine="709"/>
        <w:jc w:val="both"/>
      </w:pPr>
      <w:r w:rsidRPr="00702777">
        <w:t>Внести в статью 24 Закона Республики Саха (Якутия) от 2 июля 1998 года З № 29-II «О недрах» изменение, изложив е</w:t>
      </w:r>
      <w:r w:rsidR="00916D2C">
        <w:t>е</w:t>
      </w:r>
      <w:r w:rsidRPr="00702777">
        <w:t xml:space="preserve"> в следующей редакции:</w:t>
      </w:r>
    </w:p>
    <w:p w:rsidR="00702777" w:rsidRPr="00702777" w:rsidRDefault="00702777" w:rsidP="00702777">
      <w:pPr>
        <w:spacing w:line="360" w:lineRule="auto"/>
        <w:ind w:firstLine="709"/>
        <w:jc w:val="both"/>
      </w:pPr>
      <w:r w:rsidRPr="00702777">
        <w:t>«Статья 24. Условия застройки площадей залегания полезных ископаемых</w:t>
      </w:r>
    </w:p>
    <w:p w:rsidR="00702777" w:rsidRPr="00702777" w:rsidRDefault="00702777" w:rsidP="00702777">
      <w:pPr>
        <w:spacing w:line="360" w:lineRule="auto"/>
        <w:ind w:firstLine="709"/>
        <w:jc w:val="both"/>
      </w:pPr>
      <w:r w:rsidRPr="00702777">
        <w:t xml:space="preserve">1. Строительство объектов капитального строительства на земельных участках, расположенных за границами населенных пунктов, размещение подземных сооружений </w:t>
      </w:r>
      <w:r>
        <w:t xml:space="preserve">               </w:t>
      </w:r>
      <w:r w:rsidRPr="00702777">
        <w:t xml:space="preserve">за границами населенных пунктов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 </w:t>
      </w:r>
    </w:p>
    <w:p w:rsidR="00702777" w:rsidRPr="00702777" w:rsidRDefault="00702777" w:rsidP="00702777">
      <w:pPr>
        <w:spacing w:line="360" w:lineRule="auto"/>
        <w:ind w:firstLine="709"/>
        <w:jc w:val="both"/>
      </w:pPr>
      <w:r w:rsidRPr="00702777">
        <w:t xml:space="preserve">2.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</w:t>
      </w:r>
      <w:r>
        <w:t xml:space="preserve">                    </w:t>
      </w:r>
      <w:r w:rsidRPr="00702777">
        <w:t>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</w:r>
    </w:p>
    <w:p w:rsidR="00702777" w:rsidRPr="00702777" w:rsidRDefault="00702777" w:rsidP="00702777">
      <w:pPr>
        <w:spacing w:line="360" w:lineRule="auto"/>
        <w:ind w:firstLine="709"/>
        <w:jc w:val="both"/>
      </w:pPr>
      <w:r w:rsidRPr="00702777">
        <w:t xml:space="preserve">3. Самовольная застройка земельных участков, указанных в части 2 </w:t>
      </w:r>
      <w:r>
        <w:t xml:space="preserve">                      </w:t>
      </w:r>
      <w:r w:rsidRPr="00702777">
        <w:t>настоящей статьи, прекращается без возмещения произведенных затрат и затрат по рекультивации территории и демонтажу возведенных объектов.</w:t>
      </w:r>
    </w:p>
    <w:p w:rsidR="00702777" w:rsidRPr="00702777" w:rsidRDefault="00702777" w:rsidP="00702777">
      <w:pPr>
        <w:spacing w:line="360" w:lineRule="auto"/>
        <w:ind w:firstLine="709"/>
        <w:jc w:val="both"/>
      </w:pPr>
      <w:r w:rsidRPr="00702777">
        <w:t>4. За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сборах.».</w:t>
      </w:r>
    </w:p>
    <w:p w:rsidR="00702777" w:rsidRPr="00702777" w:rsidRDefault="00702777" w:rsidP="00702777">
      <w:pPr>
        <w:spacing w:line="360" w:lineRule="auto"/>
        <w:ind w:firstLine="709"/>
        <w:jc w:val="both"/>
        <w:rPr>
          <w:b/>
          <w:bCs/>
          <w:i/>
          <w:iCs/>
        </w:rPr>
      </w:pPr>
      <w:r w:rsidRPr="00702777">
        <w:rPr>
          <w:b/>
          <w:bCs/>
          <w:i/>
          <w:iCs/>
        </w:rPr>
        <w:lastRenderedPageBreak/>
        <w:t>Статья 2</w:t>
      </w:r>
    </w:p>
    <w:p w:rsidR="00702777" w:rsidRPr="00702777" w:rsidRDefault="00702777" w:rsidP="00702777">
      <w:pPr>
        <w:spacing w:line="360" w:lineRule="auto"/>
        <w:ind w:firstLine="709"/>
        <w:jc w:val="both"/>
      </w:pPr>
      <w:r w:rsidRPr="00702777">
        <w:t xml:space="preserve">Настоящий Закон вступает в силу по истечении десяти дней </w:t>
      </w:r>
      <w:r w:rsidR="00916D2C">
        <w:t>после</w:t>
      </w:r>
      <w:r w:rsidRPr="00702777">
        <w:t xml:space="preserve"> дня его официального опубликования.</w:t>
      </w:r>
    </w:p>
    <w:p w:rsidR="00C5792C" w:rsidRDefault="00C5792C" w:rsidP="00702777">
      <w:pPr>
        <w:spacing w:line="360" w:lineRule="auto"/>
        <w:ind w:firstLine="709"/>
        <w:jc w:val="both"/>
      </w:pPr>
    </w:p>
    <w:p w:rsidR="00C5792C" w:rsidRDefault="00C5792C" w:rsidP="00702777">
      <w:pPr>
        <w:spacing w:line="360" w:lineRule="auto"/>
        <w:ind w:firstLine="709"/>
        <w:jc w:val="both"/>
      </w:pPr>
    </w:p>
    <w:p w:rsidR="00C5792C" w:rsidRPr="00066716" w:rsidRDefault="00C5792C" w:rsidP="00702777">
      <w:pPr>
        <w:spacing w:line="360" w:lineRule="auto"/>
        <w:ind w:firstLine="709"/>
        <w:jc w:val="both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047B02">
        <w:rPr>
          <w:rFonts w:eastAsia="Calibri"/>
          <w:i/>
          <w:lang w:eastAsia="en-US"/>
        </w:rPr>
        <w:t xml:space="preserve">19 </w:t>
      </w:r>
      <w:r w:rsidR="00702777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3A6F8E">
        <w:rPr>
          <w:rFonts w:eastAsia="Calibri"/>
          <w:i/>
          <w:lang w:eastAsia="en-US"/>
        </w:rPr>
        <w:t>2073-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047B02">
        <w:rPr>
          <w:rFonts w:eastAsia="Calibri"/>
          <w:i/>
          <w:lang w:eastAsia="en-US"/>
        </w:rPr>
        <w:t>73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027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AF" w:rsidRDefault="00DC48AF" w:rsidP="00702777">
      <w:r>
        <w:separator/>
      </w:r>
    </w:p>
  </w:endnote>
  <w:endnote w:type="continuationSeparator" w:id="0">
    <w:p w:rsidR="00DC48AF" w:rsidRDefault="00DC48AF" w:rsidP="0070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AF" w:rsidRDefault="00DC48AF" w:rsidP="00702777">
      <w:r>
        <w:separator/>
      </w:r>
    </w:p>
  </w:footnote>
  <w:footnote w:type="continuationSeparator" w:id="0">
    <w:p w:rsidR="00DC48AF" w:rsidRDefault="00DC48AF" w:rsidP="0070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77" w:rsidRDefault="007027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6F8E">
      <w:rPr>
        <w:noProof/>
      </w:rPr>
      <w:t>2</w:t>
    </w:r>
    <w:r>
      <w:fldChar w:fldCharType="end"/>
    </w:r>
  </w:p>
  <w:p w:rsidR="00702777" w:rsidRDefault="007027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777"/>
    <w:rsid w:val="0003475D"/>
    <w:rsid w:val="00047B02"/>
    <w:rsid w:val="00067523"/>
    <w:rsid w:val="001369BA"/>
    <w:rsid w:val="001C2C0D"/>
    <w:rsid w:val="001D73C2"/>
    <w:rsid w:val="0026222D"/>
    <w:rsid w:val="003A6F8E"/>
    <w:rsid w:val="004C7798"/>
    <w:rsid w:val="004D13F1"/>
    <w:rsid w:val="00586134"/>
    <w:rsid w:val="005A1EBF"/>
    <w:rsid w:val="00702777"/>
    <w:rsid w:val="0070788D"/>
    <w:rsid w:val="007A5974"/>
    <w:rsid w:val="007B68F8"/>
    <w:rsid w:val="008209F0"/>
    <w:rsid w:val="008D101F"/>
    <w:rsid w:val="00916D2C"/>
    <w:rsid w:val="00A237B1"/>
    <w:rsid w:val="00A80E88"/>
    <w:rsid w:val="00C5792C"/>
    <w:rsid w:val="00DC48AF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70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2777"/>
    <w:rPr>
      <w:sz w:val="24"/>
      <w:szCs w:val="24"/>
    </w:rPr>
  </w:style>
  <w:style w:type="paragraph" w:styleId="a7">
    <w:name w:val="footer"/>
    <w:basedOn w:val="a"/>
    <w:link w:val="a8"/>
    <w:rsid w:val="0070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027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2018-12-14T01:19:00Z</cp:lastPrinted>
  <dcterms:created xsi:type="dcterms:W3CDTF">2018-12-20T01:04:00Z</dcterms:created>
  <dcterms:modified xsi:type="dcterms:W3CDTF">2018-12-25T02:35:00Z</dcterms:modified>
</cp:coreProperties>
</file>