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1849755" cy="12865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811ACE">
        <w:rPr>
          <w:rFonts w:ascii="Times New Roman" w:hAnsi="Times New Roman"/>
          <w:b/>
          <w:bCs/>
          <w:sz w:val="26"/>
          <w:szCs w:val="26"/>
          <w:lang w:eastAsia="en-US"/>
        </w:rPr>
        <w:t>Информационно-</w:t>
      </w:r>
      <w:r w:rsidRPr="00811ACE">
        <w:rPr>
          <w:rFonts w:ascii="Times New Roman" w:hAnsi="Times New Roman"/>
          <w:b/>
          <w:bCs/>
          <w:sz w:val="26"/>
          <w:szCs w:val="26"/>
          <w:lang w:val="x-none" w:eastAsia="en-US"/>
        </w:rPr>
        <w:t>аналитическое управление</w:t>
      </w: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811AC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 Законах Республики Саха (Якутия),</w:t>
      </w: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eastAsia="Calibri" w:hAnsi="Times New Roman"/>
          <w:bCs/>
          <w:i/>
          <w:sz w:val="28"/>
          <w:szCs w:val="28"/>
          <w:lang w:eastAsia="en-US"/>
        </w:rPr>
      </w:pPr>
      <w:proofErr w:type="gramStart"/>
      <w:r w:rsidRPr="00811AC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регулирующих</w:t>
      </w:r>
      <w:proofErr w:type="gramEnd"/>
      <w:r w:rsidRPr="00811ACE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отношения в сфере градостроительной политики и жилищно-коммунального хозяйства</w:t>
      </w: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eastAsia="Calibri" w:hAnsi="Times New Roman"/>
          <w:bCs/>
          <w:i/>
          <w:sz w:val="28"/>
          <w:szCs w:val="28"/>
          <w:lang w:eastAsia="en-US"/>
        </w:rPr>
      </w:pPr>
      <w:r w:rsidRPr="00811ACE">
        <w:rPr>
          <w:rFonts w:ascii="Times New Roman" w:eastAsia="Calibri" w:hAnsi="Times New Roman"/>
          <w:bCs/>
          <w:i/>
          <w:sz w:val="28"/>
          <w:szCs w:val="28"/>
          <w:lang w:eastAsia="en-US"/>
        </w:rPr>
        <w:t>(по состоянию на 1 октября 2019 года)</w:t>
      </w: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811AC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Тематический</w:t>
      </w: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811ACE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информационно-аналитический </w:t>
      </w: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811AC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сборник</w:t>
      </w: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811ACE">
        <w:rPr>
          <w:rFonts w:ascii="Times New Roman" w:hAnsi="Times New Roman"/>
          <w:b/>
          <w:bCs/>
          <w:sz w:val="26"/>
          <w:szCs w:val="26"/>
          <w:lang w:eastAsia="en-US"/>
        </w:rPr>
        <w:t>Якутск 2019</w:t>
      </w:r>
    </w:p>
    <w:p w:rsidR="00811ACE" w:rsidRDefault="00811ACE" w:rsidP="009A447E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5399" w:type="pct"/>
        <w:tblInd w:w="-663" w:type="dxa"/>
        <w:tblLayout w:type="fixed"/>
        <w:tblLook w:val="01E0" w:firstRow="1" w:lastRow="1" w:firstColumn="1" w:lastColumn="1" w:noHBand="0" w:noVBand="0"/>
      </w:tblPr>
      <w:tblGrid>
        <w:gridCol w:w="794"/>
        <w:gridCol w:w="8766"/>
        <w:gridCol w:w="775"/>
      </w:tblGrid>
      <w:tr w:rsidR="00811ACE" w:rsidRPr="007256A9" w:rsidTr="00544166">
        <w:tc>
          <w:tcPr>
            <w:tcW w:w="5000" w:type="pct"/>
            <w:gridSpan w:val="3"/>
          </w:tcPr>
          <w:p w:rsidR="00811ACE" w:rsidRPr="007256A9" w:rsidRDefault="00811ACE" w:rsidP="00544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11ACE" w:rsidRPr="007256A9" w:rsidRDefault="00811ACE" w:rsidP="00544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256A9">
              <w:rPr>
                <w:rFonts w:ascii="Times New Roman" w:hAnsi="Times New Roman"/>
                <w:b/>
                <w:bCs/>
                <w:sz w:val="26"/>
                <w:szCs w:val="26"/>
              </w:rPr>
              <w:t>Содержание</w:t>
            </w:r>
          </w:p>
          <w:p w:rsidR="00811ACE" w:rsidRPr="007256A9" w:rsidRDefault="00811ACE" w:rsidP="00544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1ACE" w:rsidRPr="0050017B" w:rsidTr="00544166">
        <w:tc>
          <w:tcPr>
            <w:tcW w:w="384" w:type="pct"/>
          </w:tcPr>
          <w:p w:rsidR="00811ACE" w:rsidRPr="009C3E22" w:rsidRDefault="00811ACE" w:rsidP="0054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3E2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41" w:type="pct"/>
          </w:tcPr>
          <w:p w:rsidR="00811ACE" w:rsidRPr="000E55F7" w:rsidRDefault="00811ACE" w:rsidP="00544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E55F7">
              <w:rPr>
                <w:rFonts w:ascii="Times New Roman" w:hAnsi="Times New Roman"/>
                <w:b/>
                <w:sz w:val="26"/>
                <w:szCs w:val="26"/>
              </w:rPr>
              <w:t>Перечень действующих базовых законов Республики Саха (Якутия), регулирующих отношения в сфере градостроительной политики и жилищно-коммунального хозяйства………………</w:t>
            </w:r>
          </w:p>
        </w:tc>
        <w:tc>
          <w:tcPr>
            <w:tcW w:w="375" w:type="pct"/>
          </w:tcPr>
          <w:p w:rsidR="00811ACE" w:rsidRPr="0050017B" w:rsidRDefault="002E4EE2" w:rsidP="00544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3</w:t>
            </w:r>
          </w:p>
        </w:tc>
      </w:tr>
      <w:tr w:rsidR="00811ACE" w:rsidRPr="0050017B" w:rsidTr="00544166">
        <w:tc>
          <w:tcPr>
            <w:tcW w:w="384" w:type="pct"/>
          </w:tcPr>
          <w:p w:rsidR="00811ACE" w:rsidRPr="009C3E22" w:rsidRDefault="00811ACE" w:rsidP="0054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3E2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41" w:type="pct"/>
          </w:tcPr>
          <w:p w:rsidR="00811ACE" w:rsidRPr="000E55F7" w:rsidRDefault="00811ACE" w:rsidP="00544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E55F7">
              <w:rPr>
                <w:rFonts w:ascii="Times New Roman" w:hAnsi="Times New Roman"/>
                <w:b/>
                <w:sz w:val="26"/>
                <w:szCs w:val="26"/>
              </w:rPr>
              <w:t>Краткое содержание действующих базовых законов Республики Саха (Якутия), регулирующих отношения в сфере градостроительной политики и жилищно-коммунального хозяйства</w:t>
            </w:r>
          </w:p>
        </w:tc>
        <w:tc>
          <w:tcPr>
            <w:tcW w:w="375" w:type="pct"/>
          </w:tcPr>
          <w:p w:rsidR="00811ACE" w:rsidRPr="0050017B" w:rsidRDefault="002E4EE2" w:rsidP="00544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3</w:t>
            </w:r>
          </w:p>
        </w:tc>
      </w:tr>
      <w:tr w:rsidR="00811ACE" w:rsidRPr="0050017B" w:rsidTr="00544166">
        <w:tc>
          <w:tcPr>
            <w:tcW w:w="384" w:type="pct"/>
          </w:tcPr>
          <w:p w:rsidR="00811ACE" w:rsidRPr="009C3E22" w:rsidRDefault="00811ACE" w:rsidP="0054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3E22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241" w:type="pct"/>
          </w:tcPr>
          <w:p w:rsidR="00811ACE" w:rsidRPr="009C30D3" w:rsidRDefault="00811ACE" w:rsidP="00544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30D3">
              <w:rPr>
                <w:rFonts w:ascii="Times New Roman" w:hAnsi="Times New Roman"/>
                <w:sz w:val="26"/>
                <w:szCs w:val="26"/>
              </w:rPr>
              <w:t>Закон Республики Сах</w:t>
            </w:r>
            <w:r>
              <w:rPr>
                <w:rFonts w:ascii="Times New Roman" w:hAnsi="Times New Roman"/>
                <w:sz w:val="26"/>
                <w:szCs w:val="26"/>
              </w:rPr>
              <w:t>а (Якутия) от 14.04.2004 125-З №</w:t>
            </w:r>
            <w:r w:rsidRPr="009C30D3">
              <w:rPr>
                <w:rFonts w:ascii="Times New Roman" w:hAnsi="Times New Roman"/>
                <w:sz w:val="26"/>
                <w:szCs w:val="26"/>
              </w:rPr>
              <w:t xml:space="preserve"> 253-III</w:t>
            </w:r>
          </w:p>
          <w:p w:rsidR="00811ACE" w:rsidRPr="009C3E22" w:rsidRDefault="00811ACE" w:rsidP="00544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9C30D3">
              <w:rPr>
                <w:rFonts w:ascii="Times New Roman" w:hAnsi="Times New Roman"/>
                <w:sz w:val="26"/>
                <w:szCs w:val="26"/>
              </w:rPr>
              <w:t>О техническом учете и технической инвентаризации объектов градостроительной деятельности в Республике Саха (Якутия)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75" w:type="pct"/>
          </w:tcPr>
          <w:p w:rsidR="00811ACE" w:rsidRPr="0050017B" w:rsidRDefault="002E4EE2" w:rsidP="00544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3</w:t>
            </w:r>
          </w:p>
        </w:tc>
      </w:tr>
      <w:tr w:rsidR="00811ACE" w:rsidRPr="0050017B" w:rsidTr="00544166">
        <w:tc>
          <w:tcPr>
            <w:tcW w:w="384" w:type="pct"/>
          </w:tcPr>
          <w:p w:rsidR="00811ACE" w:rsidRPr="009C3E22" w:rsidRDefault="00811ACE" w:rsidP="0054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4241" w:type="pct"/>
          </w:tcPr>
          <w:p w:rsidR="00811ACE" w:rsidRPr="00DF064A" w:rsidRDefault="00811ACE" w:rsidP="00544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3FD2">
              <w:rPr>
                <w:rFonts w:ascii="Times New Roman" w:hAnsi="Times New Roman"/>
                <w:sz w:val="26"/>
                <w:szCs w:val="26"/>
              </w:rPr>
              <w:t xml:space="preserve">Закон Республики Саха (Якутия) от 29.12.2008 644-З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CE3FD2">
              <w:rPr>
                <w:rFonts w:ascii="Times New Roman" w:hAnsi="Times New Roman"/>
                <w:sz w:val="26"/>
                <w:szCs w:val="26"/>
              </w:rPr>
              <w:t xml:space="preserve"> 181-IV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E3FD2">
              <w:rPr>
                <w:rFonts w:ascii="Times New Roman" w:hAnsi="Times New Roman"/>
                <w:sz w:val="26"/>
                <w:szCs w:val="26"/>
              </w:rPr>
              <w:t>"О градостроительной политике в Республике Саха (Якутия)"</w:t>
            </w:r>
          </w:p>
        </w:tc>
        <w:tc>
          <w:tcPr>
            <w:tcW w:w="375" w:type="pct"/>
          </w:tcPr>
          <w:p w:rsidR="00811ACE" w:rsidRPr="0050017B" w:rsidRDefault="002E4EE2" w:rsidP="00544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3</w:t>
            </w:r>
          </w:p>
        </w:tc>
      </w:tr>
      <w:tr w:rsidR="00811ACE" w:rsidRPr="0050017B" w:rsidTr="00544166">
        <w:tc>
          <w:tcPr>
            <w:tcW w:w="384" w:type="pct"/>
          </w:tcPr>
          <w:p w:rsidR="00811ACE" w:rsidRPr="009C3E22" w:rsidRDefault="00811ACE" w:rsidP="0054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</w:t>
            </w:r>
            <w:r w:rsidRPr="009C3E2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41" w:type="pct"/>
          </w:tcPr>
          <w:p w:rsidR="00811ACE" w:rsidRPr="00023042" w:rsidRDefault="00811ACE" w:rsidP="00544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3042">
              <w:rPr>
                <w:rFonts w:ascii="Times New Roman" w:hAnsi="Times New Roman"/>
                <w:sz w:val="26"/>
                <w:szCs w:val="26"/>
              </w:rPr>
              <w:t>Закон Республики Сах</w:t>
            </w:r>
            <w:r>
              <w:rPr>
                <w:rFonts w:ascii="Times New Roman" w:hAnsi="Times New Roman"/>
                <w:sz w:val="26"/>
                <w:szCs w:val="26"/>
              </w:rPr>
              <w:t>а (Якутия) от 23.04.2009 688-З №</w:t>
            </w:r>
            <w:r w:rsidRPr="00023042">
              <w:rPr>
                <w:rFonts w:ascii="Times New Roman" w:hAnsi="Times New Roman"/>
                <w:sz w:val="26"/>
                <w:szCs w:val="26"/>
              </w:rPr>
              <w:t xml:space="preserve"> 267-IV</w:t>
            </w:r>
          </w:p>
          <w:p w:rsidR="00811ACE" w:rsidRPr="009C3E22" w:rsidRDefault="00811ACE" w:rsidP="00544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23042">
              <w:rPr>
                <w:rFonts w:ascii="Times New Roman" w:hAnsi="Times New Roman"/>
                <w:sz w:val="26"/>
                <w:szCs w:val="26"/>
              </w:rPr>
              <w:t>Об отходах производства и потребления на терр</w:t>
            </w:r>
            <w:r>
              <w:rPr>
                <w:rFonts w:ascii="Times New Roman" w:hAnsi="Times New Roman"/>
                <w:sz w:val="26"/>
                <w:szCs w:val="26"/>
              </w:rPr>
              <w:t>итории Республики Саха (Якутия)»</w:t>
            </w:r>
          </w:p>
        </w:tc>
        <w:tc>
          <w:tcPr>
            <w:tcW w:w="375" w:type="pct"/>
          </w:tcPr>
          <w:p w:rsidR="00811ACE" w:rsidRPr="0050017B" w:rsidRDefault="002E4EE2" w:rsidP="00544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</w:tr>
      <w:tr w:rsidR="00811ACE" w:rsidRPr="0050017B" w:rsidTr="00544166">
        <w:tc>
          <w:tcPr>
            <w:tcW w:w="384" w:type="pct"/>
          </w:tcPr>
          <w:p w:rsidR="00811ACE" w:rsidRPr="009C3E22" w:rsidRDefault="00811ACE" w:rsidP="0054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</w:t>
            </w:r>
            <w:r w:rsidRPr="009C3E2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41" w:type="pct"/>
          </w:tcPr>
          <w:p w:rsidR="00811ACE" w:rsidRPr="00DF064A" w:rsidRDefault="00811ACE" w:rsidP="00544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064A">
              <w:rPr>
                <w:rFonts w:ascii="Times New Roman" w:hAnsi="Times New Roman"/>
                <w:sz w:val="26"/>
                <w:szCs w:val="26"/>
              </w:rPr>
              <w:t xml:space="preserve">Закон Республики Саха (Якутия) от 29.03.2012 1046-З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DF064A">
              <w:rPr>
                <w:rFonts w:ascii="Times New Roman" w:hAnsi="Times New Roman"/>
                <w:sz w:val="26"/>
                <w:szCs w:val="26"/>
              </w:rPr>
              <w:t xml:space="preserve"> 993-IV</w:t>
            </w:r>
          </w:p>
          <w:p w:rsidR="00811ACE" w:rsidRPr="009C3E22" w:rsidRDefault="00811ACE" w:rsidP="00544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DF064A">
              <w:rPr>
                <w:rFonts w:ascii="Times New Roman" w:hAnsi="Times New Roman"/>
                <w:sz w:val="26"/>
                <w:szCs w:val="26"/>
              </w:rPr>
              <w:t>О мерах государственной поддержки граждан, пострадавших в результате неисполнения з</w:t>
            </w:r>
            <w:r>
              <w:rPr>
                <w:rFonts w:ascii="Times New Roman" w:hAnsi="Times New Roman"/>
                <w:sz w:val="26"/>
                <w:szCs w:val="26"/>
              </w:rPr>
              <w:t>астройщиками своих обязательств»</w:t>
            </w:r>
          </w:p>
        </w:tc>
        <w:tc>
          <w:tcPr>
            <w:tcW w:w="375" w:type="pct"/>
          </w:tcPr>
          <w:p w:rsidR="00811ACE" w:rsidRPr="0050017B" w:rsidRDefault="002E4EE2" w:rsidP="00544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</w:tr>
      <w:tr w:rsidR="00811ACE" w:rsidRPr="0050017B" w:rsidTr="00544166">
        <w:tc>
          <w:tcPr>
            <w:tcW w:w="384" w:type="pct"/>
          </w:tcPr>
          <w:p w:rsidR="00811ACE" w:rsidRPr="002B3BA6" w:rsidRDefault="00811ACE" w:rsidP="0054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2.5.</w:t>
            </w:r>
          </w:p>
        </w:tc>
        <w:tc>
          <w:tcPr>
            <w:tcW w:w="4241" w:type="pct"/>
          </w:tcPr>
          <w:p w:rsidR="00811ACE" w:rsidRPr="00023042" w:rsidRDefault="00811ACE" w:rsidP="00544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3042">
              <w:rPr>
                <w:rFonts w:ascii="Times New Roman" w:hAnsi="Times New Roman"/>
                <w:sz w:val="26"/>
                <w:szCs w:val="26"/>
              </w:rPr>
              <w:t xml:space="preserve">Закон Республики Саха (Якутия) от 19.04.2013 1192-З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023042">
              <w:rPr>
                <w:rFonts w:ascii="Times New Roman" w:hAnsi="Times New Roman"/>
                <w:sz w:val="26"/>
                <w:szCs w:val="26"/>
              </w:rPr>
              <w:t xml:space="preserve"> 1271-IV</w:t>
            </w:r>
          </w:p>
          <w:p w:rsidR="00811ACE" w:rsidRPr="009C3E22" w:rsidRDefault="00811ACE" w:rsidP="00544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23042">
              <w:rPr>
                <w:rFonts w:ascii="Times New Roman" w:hAnsi="Times New Roman"/>
                <w:sz w:val="26"/>
                <w:szCs w:val="26"/>
              </w:rPr>
              <w:t>О муниципальном жилищном конт</w:t>
            </w:r>
            <w:r>
              <w:rPr>
                <w:rFonts w:ascii="Times New Roman" w:hAnsi="Times New Roman"/>
                <w:sz w:val="26"/>
                <w:szCs w:val="26"/>
              </w:rPr>
              <w:t>роле в Республике Саха (Якутия)»</w:t>
            </w:r>
          </w:p>
        </w:tc>
        <w:tc>
          <w:tcPr>
            <w:tcW w:w="375" w:type="pct"/>
          </w:tcPr>
          <w:p w:rsidR="00811ACE" w:rsidRPr="0050017B" w:rsidRDefault="002E4EE2" w:rsidP="00544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</w:tr>
      <w:tr w:rsidR="00811ACE" w:rsidRPr="0050017B" w:rsidTr="00544166">
        <w:tc>
          <w:tcPr>
            <w:tcW w:w="384" w:type="pct"/>
          </w:tcPr>
          <w:p w:rsidR="00811ACE" w:rsidRPr="009C3E22" w:rsidRDefault="00811ACE" w:rsidP="0054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2.6</w:t>
            </w:r>
            <w:r w:rsidRPr="009C3E2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41" w:type="pct"/>
          </w:tcPr>
          <w:p w:rsidR="00811ACE" w:rsidRPr="00023042" w:rsidRDefault="00811ACE" w:rsidP="00544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3042">
              <w:rPr>
                <w:rFonts w:ascii="Times New Roman" w:hAnsi="Times New Roman"/>
                <w:sz w:val="26"/>
                <w:szCs w:val="26"/>
              </w:rPr>
              <w:t>Закон Республики Саха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(Якутия) от 24.06.2013 1201-З №</w:t>
            </w:r>
            <w:r w:rsidRPr="00023042">
              <w:rPr>
                <w:rFonts w:ascii="Times New Roman" w:hAnsi="Times New Roman"/>
                <w:sz w:val="26"/>
                <w:szCs w:val="26"/>
              </w:rPr>
              <w:t xml:space="preserve"> 1329-IV</w:t>
            </w:r>
          </w:p>
          <w:p w:rsidR="00811ACE" w:rsidRPr="009C3E22" w:rsidRDefault="00811ACE" w:rsidP="00544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23042">
              <w:rPr>
                <w:rFonts w:ascii="Times New Roman" w:hAnsi="Times New Roman"/>
                <w:sz w:val="26"/>
                <w:szCs w:val="26"/>
              </w:rPr>
              <w:t>Об организации проведения капитального ремонта общего имущества в многоквартирных домах на терр</w:t>
            </w:r>
            <w:r>
              <w:rPr>
                <w:rFonts w:ascii="Times New Roman" w:hAnsi="Times New Roman"/>
                <w:sz w:val="26"/>
                <w:szCs w:val="26"/>
              </w:rPr>
              <w:t>итории Республики Саха (Якутия)»</w:t>
            </w:r>
          </w:p>
        </w:tc>
        <w:tc>
          <w:tcPr>
            <w:tcW w:w="375" w:type="pct"/>
          </w:tcPr>
          <w:p w:rsidR="00811ACE" w:rsidRPr="0050017B" w:rsidRDefault="002E4EE2" w:rsidP="00544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</w:t>
            </w:r>
          </w:p>
        </w:tc>
      </w:tr>
      <w:tr w:rsidR="00811ACE" w:rsidRPr="0050017B" w:rsidTr="00544166">
        <w:tc>
          <w:tcPr>
            <w:tcW w:w="384" w:type="pct"/>
          </w:tcPr>
          <w:p w:rsidR="00811ACE" w:rsidRPr="009C3E22" w:rsidRDefault="00811ACE" w:rsidP="0054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2.7</w:t>
            </w:r>
            <w:r w:rsidRPr="009C3E2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41" w:type="pct"/>
          </w:tcPr>
          <w:p w:rsidR="00811ACE" w:rsidRPr="00023042" w:rsidRDefault="00811ACE" w:rsidP="00544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3042">
              <w:rPr>
                <w:rFonts w:ascii="Times New Roman" w:hAnsi="Times New Roman"/>
                <w:sz w:val="26"/>
                <w:szCs w:val="26"/>
              </w:rPr>
              <w:t xml:space="preserve">Закон Республики Саха (Якутия) от 05.12.2013 1235-З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023042">
              <w:rPr>
                <w:rFonts w:ascii="Times New Roman" w:hAnsi="Times New Roman"/>
                <w:sz w:val="26"/>
                <w:szCs w:val="26"/>
              </w:rPr>
              <w:t xml:space="preserve"> 25-V</w:t>
            </w:r>
          </w:p>
          <w:p w:rsidR="00811ACE" w:rsidRPr="009C3E22" w:rsidRDefault="00811ACE" w:rsidP="00544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23042">
              <w:rPr>
                <w:rFonts w:ascii="Times New Roman" w:hAnsi="Times New Roman"/>
                <w:sz w:val="26"/>
                <w:szCs w:val="26"/>
              </w:rPr>
              <w:t>О льготных тарифах на сжиженный газ, электрическую и тепловую энергию (мощность)</w:t>
            </w:r>
            <w:r>
              <w:rPr>
                <w:rFonts w:ascii="Times New Roman" w:hAnsi="Times New Roman"/>
                <w:sz w:val="26"/>
                <w:szCs w:val="26"/>
              </w:rPr>
              <w:t>, водоснабжение и водоотведение»</w:t>
            </w:r>
          </w:p>
        </w:tc>
        <w:tc>
          <w:tcPr>
            <w:tcW w:w="375" w:type="pct"/>
          </w:tcPr>
          <w:p w:rsidR="00811ACE" w:rsidRPr="0050017B" w:rsidRDefault="002E4EE2" w:rsidP="00544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</w:t>
            </w:r>
          </w:p>
        </w:tc>
      </w:tr>
      <w:tr w:rsidR="00811ACE" w:rsidRPr="0050017B" w:rsidTr="00544166">
        <w:tc>
          <w:tcPr>
            <w:tcW w:w="384" w:type="pct"/>
          </w:tcPr>
          <w:p w:rsidR="00811ACE" w:rsidRPr="009C3E22" w:rsidRDefault="00811ACE" w:rsidP="0054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2.8</w:t>
            </w:r>
            <w:r w:rsidRPr="009C3E2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41" w:type="pct"/>
          </w:tcPr>
          <w:p w:rsidR="00811ACE" w:rsidRPr="004F639F" w:rsidRDefault="00811ACE" w:rsidP="00544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639F">
              <w:rPr>
                <w:rFonts w:ascii="Times New Roman" w:hAnsi="Times New Roman"/>
                <w:sz w:val="26"/>
                <w:szCs w:val="26"/>
              </w:rPr>
              <w:t xml:space="preserve">Закон Республики Саха (Якутия) от 26.03.2015 1437-З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4F639F">
              <w:rPr>
                <w:rFonts w:ascii="Times New Roman" w:hAnsi="Times New Roman"/>
                <w:sz w:val="26"/>
                <w:szCs w:val="26"/>
              </w:rPr>
              <w:t xml:space="preserve"> 429-V</w:t>
            </w:r>
          </w:p>
          <w:p w:rsidR="00811ACE" w:rsidRPr="009C3E22" w:rsidRDefault="00811ACE" w:rsidP="00544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639F">
              <w:rPr>
                <w:rFonts w:ascii="Times New Roman" w:hAnsi="Times New Roman"/>
                <w:sz w:val="26"/>
                <w:szCs w:val="26"/>
              </w:rPr>
              <w:t>«О содействии развитию благоустройства территорий городских и сельских поселений, городских округов Республики Саха (Якутия)»</w:t>
            </w:r>
          </w:p>
        </w:tc>
        <w:tc>
          <w:tcPr>
            <w:tcW w:w="375" w:type="pct"/>
          </w:tcPr>
          <w:p w:rsidR="00811ACE" w:rsidRPr="0050017B" w:rsidRDefault="002E4EE2" w:rsidP="00544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</w:t>
            </w:r>
            <w:bookmarkStart w:id="0" w:name="_GoBack"/>
            <w:bookmarkEnd w:id="0"/>
          </w:p>
        </w:tc>
      </w:tr>
    </w:tbl>
    <w:p w:rsidR="00314533" w:rsidRDefault="00314533" w:rsidP="009A447E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11ACE" w:rsidRDefault="00811ACE" w:rsidP="00A11188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11ACE" w:rsidRDefault="00811ACE" w:rsidP="00A11188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11ACE" w:rsidRDefault="00811ACE" w:rsidP="00A11188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11ACE" w:rsidRDefault="00811ACE" w:rsidP="00A11188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11ACE" w:rsidRDefault="00811ACE" w:rsidP="00A11188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11ACE" w:rsidRDefault="00811ACE" w:rsidP="00A11188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14533" w:rsidRDefault="00314533" w:rsidP="00A11188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25595">
        <w:rPr>
          <w:rFonts w:ascii="Times New Roman" w:hAnsi="Times New Roman"/>
          <w:b/>
          <w:sz w:val="26"/>
          <w:szCs w:val="26"/>
        </w:rPr>
        <w:lastRenderedPageBreak/>
        <w:t>Краткое содержание действующих базовых законов Республики Саха (Якутия), регулирующих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E55F7">
        <w:rPr>
          <w:rFonts w:ascii="Times New Roman" w:hAnsi="Times New Roman"/>
          <w:b/>
          <w:sz w:val="26"/>
          <w:szCs w:val="26"/>
        </w:rPr>
        <w:t>отношения в сфере градостроительной политики и жилищно-коммунального хозяйства</w:t>
      </w:r>
    </w:p>
    <w:p w:rsidR="00314533" w:rsidRPr="00314533" w:rsidRDefault="00314533" w:rsidP="00314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14533">
        <w:rPr>
          <w:rFonts w:ascii="Times New Roman" w:hAnsi="Times New Roman"/>
          <w:b/>
          <w:sz w:val="26"/>
          <w:szCs w:val="26"/>
        </w:rPr>
        <w:t>«О техническом учете и технической инвентаризации объектов градостроительной деятельности в Республике Саха (Якутия)»</w:t>
      </w:r>
    </w:p>
    <w:p w:rsidR="00314533" w:rsidRPr="00B14429" w:rsidRDefault="00314533" w:rsidP="00314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4429">
        <w:rPr>
          <w:rFonts w:ascii="Times New Roman" w:hAnsi="Times New Roman"/>
          <w:b/>
          <w:sz w:val="26"/>
          <w:szCs w:val="26"/>
        </w:rPr>
        <w:t>от 14.04.2004 125-З № 253-III</w:t>
      </w:r>
    </w:p>
    <w:p w:rsidR="00314533" w:rsidRPr="009C30D3" w:rsidRDefault="00314533" w:rsidP="00314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4533" w:rsidRDefault="00314533" w:rsidP="00314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31453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Настоящий закон устанавливает порядок создания и ведения на территории Республики Саха (Якутия) единой системы технического учета объектов градостроительной деятельности для целей государственной регистрации прав на недвижимое имущество, обеспечения достоверности базы налогообложения, а также для иных целей, предусматривающих использование 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результатов технического учета.</w:t>
      </w:r>
    </w:p>
    <w:p w:rsidR="00314533" w:rsidRPr="00314533" w:rsidRDefault="00314533" w:rsidP="00314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Технический учет объектов градостроительной деятельности, указанных в настоящем законе, является необходимым условием для формирования Единого государственного реестра прав на недвижимое имущество и сделок с ним, создания и ведения Единого государственного реестра объектов градостроительной деятельности по Республике Саха (Якутия).</w:t>
      </w:r>
    </w:p>
    <w:p w:rsidR="00314533" w:rsidRDefault="00314533" w:rsidP="00314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Объектами градостроительной деятельности, подлежащими техническому учету в порядке, установленном настоящим законом, иными нормативными правовыми актами Российской Федерации и Республики Саха (Якутия), являются:</w:t>
      </w:r>
    </w:p>
    <w:p w:rsidR="00314533" w:rsidRDefault="00314533" w:rsidP="00314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1) объекты, завершенные строительством и принятые в эксплуатацию;</w:t>
      </w:r>
    </w:p>
    <w:p w:rsidR="00314533" w:rsidRDefault="00314533" w:rsidP="00314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2) самовольно возведенные завершенные строительством объекты (части объектов);</w:t>
      </w:r>
    </w:p>
    <w:p w:rsidR="00314533" w:rsidRDefault="00314533" w:rsidP="00314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3) объекты, не завершенные строительством, в том числе объекты, разрешение на строительство которых не выдавалось;</w:t>
      </w:r>
    </w:p>
    <w:p w:rsidR="00314533" w:rsidRDefault="00314533" w:rsidP="00314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4) бесхозяйные объекты.</w:t>
      </w:r>
    </w:p>
    <w:p w:rsidR="00314533" w:rsidRDefault="00314533" w:rsidP="003145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229A5" w:rsidRPr="003229A5" w:rsidRDefault="003229A5" w:rsidP="003229A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3229A5">
        <w:rPr>
          <w:rFonts w:ascii="Times New Roman" w:hAnsi="Times New Roman"/>
          <w:b/>
          <w:sz w:val="26"/>
          <w:szCs w:val="26"/>
        </w:rPr>
        <w:t>«О градостроительной политике в Республике Саха (Якутия)»</w:t>
      </w:r>
    </w:p>
    <w:p w:rsidR="003229A5" w:rsidRPr="00B14429" w:rsidRDefault="003229A5" w:rsidP="003229A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14429">
        <w:rPr>
          <w:rFonts w:ascii="Times New Roman" w:hAnsi="Times New Roman"/>
          <w:b/>
          <w:sz w:val="26"/>
          <w:szCs w:val="26"/>
        </w:rPr>
        <w:t>от 29.12.2008 644-З № 181-IV</w:t>
      </w:r>
    </w:p>
    <w:p w:rsidR="003229A5" w:rsidRDefault="003229A5" w:rsidP="003229A5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(ред. от 30.01.2019)</w:t>
      </w:r>
    </w:p>
    <w:p w:rsidR="003229A5" w:rsidRDefault="003229A5" w:rsidP="003229A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BC21AD" w:rsidRDefault="00B14429" w:rsidP="0006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Настоящ</w:t>
      </w:r>
      <w:r w:rsidR="000404F5">
        <w:rPr>
          <w:rFonts w:ascii="Times New Roman" w:eastAsiaTheme="minorHAnsi" w:hAnsi="Times New Roman"/>
          <w:sz w:val="26"/>
          <w:szCs w:val="26"/>
          <w:lang w:eastAsia="en-US"/>
        </w:rPr>
        <w:t>им</w:t>
      </w:r>
      <w:r w:rsidR="00B84DA4">
        <w:rPr>
          <w:rFonts w:ascii="Times New Roman" w:eastAsiaTheme="minorHAnsi" w:hAnsi="Times New Roman"/>
          <w:sz w:val="26"/>
          <w:szCs w:val="26"/>
          <w:lang w:eastAsia="en-US"/>
        </w:rPr>
        <w:t xml:space="preserve"> закон</w:t>
      </w:r>
      <w:r w:rsidR="000404F5">
        <w:rPr>
          <w:rFonts w:ascii="Times New Roman" w:eastAsiaTheme="minorHAnsi" w:hAnsi="Times New Roman"/>
          <w:sz w:val="26"/>
          <w:szCs w:val="26"/>
          <w:lang w:eastAsia="en-US"/>
        </w:rPr>
        <w:t>ом</w:t>
      </w:r>
      <w:r w:rsidR="00B84DA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BC21AD">
        <w:rPr>
          <w:rFonts w:ascii="Times New Roman" w:eastAsiaTheme="minorHAnsi" w:hAnsi="Times New Roman"/>
          <w:sz w:val="26"/>
          <w:szCs w:val="26"/>
          <w:lang w:eastAsia="en-US"/>
        </w:rPr>
        <w:t>устанавливаются</w:t>
      </w:r>
      <w:r w:rsidR="00BC21AD" w:rsidRPr="00BC21AD">
        <w:rPr>
          <w:rFonts w:ascii="Times New Roman" w:eastAsiaTheme="minorHAnsi" w:hAnsi="Times New Roman"/>
          <w:sz w:val="26"/>
          <w:szCs w:val="26"/>
          <w:lang w:eastAsia="en-US"/>
        </w:rPr>
        <w:t xml:space="preserve"> основные нормы и правила регулирования градостроительной деятельности в</w:t>
      </w:r>
      <w:r w:rsidR="00BC21AD">
        <w:rPr>
          <w:rFonts w:ascii="Times New Roman" w:eastAsiaTheme="minorHAnsi" w:hAnsi="Times New Roman"/>
          <w:sz w:val="26"/>
          <w:szCs w:val="26"/>
          <w:lang w:eastAsia="en-US"/>
        </w:rPr>
        <w:t xml:space="preserve"> Республике Саха (Якутия).</w:t>
      </w:r>
    </w:p>
    <w:p w:rsidR="000404F5" w:rsidRDefault="000404F5" w:rsidP="0006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Закон состоит из 10 глав, </w:t>
      </w:r>
      <w:r w:rsidRPr="000404F5">
        <w:rPr>
          <w:rFonts w:ascii="Times New Roman" w:hAnsi="Times New Roman"/>
          <w:sz w:val="26"/>
          <w:szCs w:val="26"/>
        </w:rPr>
        <w:t>каждая их которых закрепляет определенный аспект градостроительной деятельности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B14429" w:rsidRPr="000404F5" w:rsidRDefault="000404F5" w:rsidP="000404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законе </w:t>
      </w:r>
      <w:r w:rsidRPr="000404F5">
        <w:rPr>
          <w:rFonts w:ascii="Times New Roman" w:hAnsi="Times New Roman"/>
          <w:sz w:val="26"/>
          <w:szCs w:val="26"/>
        </w:rPr>
        <w:t xml:space="preserve">закреплены </w:t>
      </w:r>
      <w:r>
        <w:rPr>
          <w:rFonts w:ascii="Times New Roman" w:hAnsi="Times New Roman"/>
          <w:sz w:val="26"/>
          <w:szCs w:val="26"/>
        </w:rPr>
        <w:t>полномочия органов государственной власти Республики Саха (Якутия) в области градостроительной деятельности. Кроме этого, определены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требования к осуществлению </w:t>
      </w:r>
      <w:r w:rsidR="00B84DA4">
        <w:rPr>
          <w:rFonts w:ascii="Times New Roman" w:eastAsiaTheme="minorHAnsi" w:hAnsi="Times New Roman"/>
          <w:sz w:val="26"/>
          <w:szCs w:val="26"/>
          <w:lang w:eastAsia="en-US"/>
        </w:rPr>
        <w:t>территориального планирования, градостроительного зонирования, планировки</w:t>
      </w:r>
      <w:r w:rsidR="00B14429">
        <w:rPr>
          <w:rFonts w:ascii="Times New Roman" w:eastAsiaTheme="minorHAnsi" w:hAnsi="Times New Roman"/>
          <w:sz w:val="26"/>
          <w:szCs w:val="26"/>
          <w:lang w:eastAsia="en-US"/>
        </w:rPr>
        <w:t xml:space="preserve"> территории, </w:t>
      </w:r>
      <w:r w:rsidR="00B84DA4">
        <w:rPr>
          <w:rFonts w:ascii="Times New Roman" w:eastAsiaTheme="minorHAnsi" w:hAnsi="Times New Roman"/>
          <w:sz w:val="26"/>
          <w:szCs w:val="26"/>
          <w:lang w:eastAsia="en-US"/>
        </w:rPr>
        <w:t>архитектурно-строительного проектирования, строительства</w:t>
      </w:r>
      <w:r w:rsidR="00066EC4">
        <w:rPr>
          <w:rFonts w:ascii="Times New Roman" w:eastAsiaTheme="minorHAnsi" w:hAnsi="Times New Roman"/>
          <w:sz w:val="26"/>
          <w:szCs w:val="26"/>
          <w:lang w:eastAsia="en-US"/>
        </w:rPr>
        <w:t>, реконструкции и сноса объектов капитального строит</w:t>
      </w:r>
      <w:r w:rsidR="00B84DA4">
        <w:rPr>
          <w:rFonts w:ascii="Times New Roman" w:eastAsiaTheme="minorHAnsi" w:hAnsi="Times New Roman"/>
          <w:sz w:val="26"/>
          <w:szCs w:val="26"/>
          <w:lang w:eastAsia="en-US"/>
        </w:rPr>
        <w:t>ельства, а также информационного обеспечения</w:t>
      </w:r>
      <w:r w:rsidR="00066EC4">
        <w:rPr>
          <w:rFonts w:ascii="Times New Roman" w:eastAsiaTheme="minorHAnsi" w:hAnsi="Times New Roman"/>
          <w:sz w:val="26"/>
          <w:szCs w:val="26"/>
          <w:lang w:eastAsia="en-US"/>
        </w:rPr>
        <w:t xml:space="preserve"> градостроительной деятельности.</w:t>
      </w:r>
    </w:p>
    <w:p w:rsidR="000404F5" w:rsidRDefault="000404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A54E5" w:rsidRDefault="000A54E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11ACE" w:rsidRDefault="00811AC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11ACE" w:rsidRDefault="00811AC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A54E5" w:rsidRPr="000A54E5" w:rsidRDefault="000A54E5" w:rsidP="000A5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54E5">
        <w:rPr>
          <w:rFonts w:ascii="Times New Roman" w:hAnsi="Times New Roman"/>
          <w:b/>
          <w:sz w:val="26"/>
          <w:szCs w:val="26"/>
        </w:rPr>
        <w:lastRenderedPageBreak/>
        <w:t xml:space="preserve">«Об отходах производства и потребления на территории </w:t>
      </w:r>
    </w:p>
    <w:p w:rsidR="000A54E5" w:rsidRPr="000A54E5" w:rsidRDefault="000A54E5" w:rsidP="000A5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54E5">
        <w:rPr>
          <w:rFonts w:ascii="Times New Roman" w:hAnsi="Times New Roman"/>
          <w:b/>
          <w:sz w:val="26"/>
          <w:szCs w:val="26"/>
        </w:rPr>
        <w:t xml:space="preserve">Республики Саха (Якутия)» </w:t>
      </w:r>
    </w:p>
    <w:p w:rsidR="000A54E5" w:rsidRPr="000A54E5" w:rsidRDefault="000A54E5" w:rsidP="000A5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54E5">
        <w:rPr>
          <w:rFonts w:ascii="Times New Roman" w:hAnsi="Times New Roman"/>
          <w:b/>
          <w:sz w:val="26"/>
          <w:szCs w:val="26"/>
        </w:rPr>
        <w:t>от 23.04.2009 688-З № 267-IV</w:t>
      </w:r>
    </w:p>
    <w:p w:rsidR="004352C8" w:rsidRPr="004352C8" w:rsidRDefault="004352C8" w:rsidP="004352C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4352C8">
        <w:rPr>
          <w:rFonts w:ascii="Times New Roman" w:eastAsiaTheme="minorHAnsi" w:hAnsi="Times New Roman"/>
          <w:bCs/>
          <w:sz w:val="26"/>
          <w:szCs w:val="26"/>
          <w:lang w:eastAsia="en-US"/>
        </w:rPr>
        <w:t>(ред. от 19.12.2018)</w:t>
      </w:r>
    </w:p>
    <w:p w:rsidR="00E70837" w:rsidRDefault="00E70837" w:rsidP="004352C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70837" w:rsidRDefault="00DF66D5" w:rsidP="004352C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F66D5">
        <w:rPr>
          <w:rFonts w:ascii="Times New Roman" w:hAnsi="Times New Roman"/>
          <w:sz w:val="26"/>
          <w:szCs w:val="26"/>
        </w:rPr>
        <w:t>Сбор, транспортирование, обработка, утилизация, обезвреживание, захоронение твердых коммунальных отходов на территории Республики Саха (Якутия)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</w:t>
      </w:r>
    </w:p>
    <w:p w:rsidR="005F7C47" w:rsidRDefault="005F7C47" w:rsidP="004352C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7C47">
        <w:rPr>
          <w:rFonts w:ascii="Times New Roman" w:hAnsi="Times New Roman"/>
          <w:sz w:val="26"/>
          <w:szCs w:val="26"/>
        </w:rPr>
        <w:t xml:space="preserve">Региональный оператор заключает договоры на оказание услуг по обращению с твердыми коммунальными отходами с собственниками твердых коммунальных отходов, если иное не предусмотрено законодательством Российской Федерации. Договор на оказание услуг по обращению с твердыми коммунальными отходами является публичным для регионального оператора. </w:t>
      </w:r>
    </w:p>
    <w:p w:rsidR="00F82DD4" w:rsidRDefault="00F82DD4" w:rsidP="004352C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82DD4">
        <w:rPr>
          <w:rFonts w:ascii="Times New Roman" w:hAnsi="Times New Roman"/>
          <w:sz w:val="26"/>
          <w:szCs w:val="26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законодательством Российской Федерации, а собственник твердых коммунальных отходов обязуется оплачивать услуги регионального оператора по цене, определенной в пределах утвержденного</w:t>
      </w:r>
      <w:proofErr w:type="gramEnd"/>
      <w:r w:rsidRPr="00F82DD4">
        <w:rPr>
          <w:rFonts w:ascii="Times New Roman" w:hAnsi="Times New Roman"/>
          <w:sz w:val="26"/>
          <w:szCs w:val="26"/>
        </w:rPr>
        <w:t xml:space="preserve"> в установленном порядке единого тарифа на услугу регионального оператора.</w:t>
      </w:r>
    </w:p>
    <w:p w:rsidR="00F82DD4" w:rsidRDefault="00F82DD4" w:rsidP="004352C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DD4">
        <w:rPr>
          <w:rFonts w:ascii="Times New Roman" w:hAnsi="Times New Roman"/>
          <w:sz w:val="26"/>
          <w:szCs w:val="26"/>
        </w:rPr>
        <w:t>Регулируемые виды деятельности в области обращения с твердыми коммунальными отходами осуществляются по ценам, которые определены соглашением сторон, но не должны превышать предельные тарифы на осуществление регулируемых видов деятельности в области обращения с твердыми коммунальными отходами, установленные исполнительным органом государственной власти Республики Саха (Якутия), уполномоченным в области регулирования тарифов.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организации, осуществляющей регулируемые виды деятельности в области обращения с твердыми коммунальными отходами, и в отношении каждого осуществляемого вида деятельности с учетом территориальной схемы обращения с отходами.</w:t>
      </w:r>
    </w:p>
    <w:p w:rsidR="00F82DD4" w:rsidRPr="00F82DD4" w:rsidRDefault="00F82DD4" w:rsidP="00F82DD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DD4">
        <w:rPr>
          <w:rFonts w:ascii="Times New Roman" w:hAnsi="Times New Roman"/>
          <w:sz w:val="26"/>
          <w:szCs w:val="26"/>
        </w:rPr>
        <w:t>Регулированию подлежат следующие виды предельных тарифов в области обращения с твердыми коммунальными отходами:</w:t>
      </w:r>
    </w:p>
    <w:p w:rsidR="00F82DD4" w:rsidRPr="00F82DD4" w:rsidRDefault="00F82DD4" w:rsidP="00F82DD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DD4">
        <w:rPr>
          <w:rFonts w:ascii="Times New Roman" w:hAnsi="Times New Roman"/>
          <w:sz w:val="26"/>
          <w:szCs w:val="26"/>
        </w:rPr>
        <w:t>1) единый тариф на услугу регионального оператора по обращению с твердыми коммунальными отходами;</w:t>
      </w:r>
    </w:p>
    <w:p w:rsidR="00F82DD4" w:rsidRPr="00F82DD4" w:rsidRDefault="00F82DD4" w:rsidP="00F82DD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DD4">
        <w:rPr>
          <w:rFonts w:ascii="Times New Roman" w:hAnsi="Times New Roman"/>
          <w:sz w:val="26"/>
          <w:szCs w:val="26"/>
        </w:rPr>
        <w:t>2) тариф на обработку твердых коммунальных отходов;</w:t>
      </w:r>
    </w:p>
    <w:p w:rsidR="00F82DD4" w:rsidRPr="00F82DD4" w:rsidRDefault="00F82DD4" w:rsidP="00F82DD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DD4">
        <w:rPr>
          <w:rFonts w:ascii="Times New Roman" w:hAnsi="Times New Roman"/>
          <w:sz w:val="26"/>
          <w:szCs w:val="26"/>
        </w:rPr>
        <w:t>3) тариф на обезвреживание твердых коммунальных отходов;</w:t>
      </w:r>
    </w:p>
    <w:p w:rsidR="00F82DD4" w:rsidRDefault="00F82DD4" w:rsidP="00F82DD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DD4">
        <w:rPr>
          <w:rFonts w:ascii="Times New Roman" w:hAnsi="Times New Roman"/>
          <w:sz w:val="26"/>
          <w:szCs w:val="26"/>
        </w:rPr>
        <w:t>4) тариф на захоронение твердых коммунальных отходов.</w:t>
      </w:r>
    </w:p>
    <w:p w:rsidR="00DB683D" w:rsidRDefault="00DB683D" w:rsidP="00F82DD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B683D" w:rsidRDefault="00DB683D" w:rsidP="00F82DD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B683D" w:rsidRDefault="00DB683D" w:rsidP="00DB683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B683D" w:rsidRDefault="00DB683D" w:rsidP="00DB683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B683D" w:rsidRDefault="00DB683D" w:rsidP="00DB683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B683D" w:rsidRPr="00DB683D" w:rsidRDefault="00DB683D" w:rsidP="00DB683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DB683D">
        <w:rPr>
          <w:rFonts w:ascii="Times New Roman" w:hAnsi="Times New Roman"/>
          <w:b/>
          <w:sz w:val="26"/>
          <w:szCs w:val="26"/>
        </w:rPr>
        <w:lastRenderedPageBreak/>
        <w:t>«О мерах государственной поддержки граждан, пострадавших в результате неисполнения застройщиками своих обязательств»</w:t>
      </w:r>
    </w:p>
    <w:p w:rsidR="00DB683D" w:rsidRDefault="00E9783D" w:rsidP="00DB683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29.03.2012 1046-З №</w:t>
      </w:r>
      <w:r w:rsidR="00DB683D" w:rsidRPr="00DB683D">
        <w:rPr>
          <w:rFonts w:ascii="Times New Roman" w:hAnsi="Times New Roman"/>
          <w:b/>
          <w:sz w:val="26"/>
          <w:szCs w:val="26"/>
        </w:rPr>
        <w:t xml:space="preserve"> 993-IV</w:t>
      </w:r>
    </w:p>
    <w:p w:rsidR="00DB683D" w:rsidRPr="00DB683D" w:rsidRDefault="00DB683D" w:rsidP="00DB683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DB683D">
        <w:rPr>
          <w:rFonts w:ascii="Times New Roman" w:hAnsi="Times New Roman"/>
          <w:sz w:val="26"/>
          <w:szCs w:val="26"/>
        </w:rPr>
        <w:t>( в ред.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B683D">
        <w:rPr>
          <w:rFonts w:ascii="Times New Roman" w:hAnsi="Times New Roman"/>
          <w:sz w:val="26"/>
          <w:szCs w:val="26"/>
        </w:rPr>
        <w:t>от 30.05.2017)</w:t>
      </w:r>
    </w:p>
    <w:p w:rsidR="00E9783D" w:rsidRDefault="00E9783D" w:rsidP="00E97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</w:p>
    <w:p w:rsidR="00E9783D" w:rsidRPr="00E9783D" w:rsidRDefault="00E9783D" w:rsidP="00E97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9783D">
        <w:rPr>
          <w:rFonts w:ascii="Times New Roman" w:eastAsiaTheme="minorHAnsi" w:hAnsi="Times New Roman"/>
          <w:bCs/>
          <w:sz w:val="26"/>
          <w:szCs w:val="26"/>
          <w:lang w:eastAsia="en-US"/>
        </w:rPr>
        <w:t>Настоящий Закон устанавливает меры государственной поддержки граждан - участников строительства многоквартирных домов на территории Республики Саха (Якутия), пострадавших в результате неисполнения застройщиками своих обязательств по договорам участия в строительстве многоквартирных домов.</w:t>
      </w:r>
    </w:p>
    <w:p w:rsidR="00AE4881" w:rsidRPr="00AE4881" w:rsidRDefault="00AE4881" w:rsidP="00AE48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Пострадавшим</w:t>
      </w:r>
      <w:r w:rsidRPr="00AE4881">
        <w:rPr>
          <w:rFonts w:ascii="Times New Roman" w:hAnsi="Times New Roman"/>
          <w:sz w:val="26"/>
          <w:szCs w:val="26"/>
        </w:rPr>
        <w:t xml:space="preserve"> участник</w:t>
      </w:r>
      <w:r>
        <w:rPr>
          <w:rFonts w:ascii="Times New Roman" w:hAnsi="Times New Roman"/>
          <w:sz w:val="26"/>
          <w:szCs w:val="26"/>
        </w:rPr>
        <w:t xml:space="preserve">ом строительства признается </w:t>
      </w:r>
      <w:r w:rsidRPr="00AE4881">
        <w:rPr>
          <w:rFonts w:ascii="Times New Roman" w:hAnsi="Times New Roman"/>
          <w:sz w:val="26"/>
          <w:szCs w:val="26"/>
        </w:rPr>
        <w:t>гражданин, заключивший договор участия в строительстве многоквартирного дома с целью приобретения в собственность квартиры (жилого помещения), добросовестно выполнивший или выполняющий свои обязательства в соответствии с заключенным договором, по которому застройщик не выполнил свои обязательства по строительству многоквартирного дома и предоставлению квартиры (жилого помещения), либо вложивший средства в строительство многоквартирного дома с целью приобретения в собственность квартиры</w:t>
      </w:r>
      <w:proofErr w:type="gramEnd"/>
      <w:r w:rsidRPr="00AE4881">
        <w:rPr>
          <w:rFonts w:ascii="Times New Roman" w:hAnsi="Times New Roman"/>
          <w:sz w:val="26"/>
          <w:szCs w:val="26"/>
        </w:rPr>
        <w:t xml:space="preserve"> (жилого помещения), в отношении </w:t>
      </w:r>
      <w:proofErr w:type="gramStart"/>
      <w:r w:rsidRPr="00AE4881">
        <w:rPr>
          <w:rFonts w:ascii="Times New Roman" w:hAnsi="Times New Roman"/>
          <w:sz w:val="26"/>
          <w:szCs w:val="26"/>
        </w:rPr>
        <w:t>которой</w:t>
      </w:r>
      <w:proofErr w:type="gramEnd"/>
      <w:r w:rsidRPr="00AE4881">
        <w:rPr>
          <w:rFonts w:ascii="Times New Roman" w:hAnsi="Times New Roman"/>
          <w:sz w:val="26"/>
          <w:szCs w:val="26"/>
        </w:rPr>
        <w:t xml:space="preserve"> (которого) застройщик заключил два и более договора участия в строительстве данного многоквартирного дома;</w:t>
      </w:r>
    </w:p>
    <w:p w:rsidR="00DB683D" w:rsidRDefault="00AE4881" w:rsidP="00AE48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Проблемным</w:t>
      </w:r>
      <w:r w:rsidRPr="00AE4881">
        <w:rPr>
          <w:rFonts w:ascii="Times New Roman" w:hAnsi="Times New Roman"/>
          <w:sz w:val="26"/>
          <w:szCs w:val="26"/>
        </w:rPr>
        <w:t xml:space="preserve"> объект</w:t>
      </w:r>
      <w:r>
        <w:rPr>
          <w:rFonts w:ascii="Times New Roman" w:hAnsi="Times New Roman"/>
          <w:sz w:val="26"/>
          <w:szCs w:val="26"/>
        </w:rPr>
        <w:t>ом является</w:t>
      </w:r>
      <w:r w:rsidRPr="00AE4881">
        <w:rPr>
          <w:rFonts w:ascii="Times New Roman" w:hAnsi="Times New Roman"/>
          <w:sz w:val="26"/>
          <w:szCs w:val="26"/>
        </w:rPr>
        <w:t xml:space="preserve"> - многоквартирный дом, не завершенный строительством в связи с неисполнением застройщиком своих обязательств по договорам, заключенным с гражданами.</w:t>
      </w:r>
    </w:p>
    <w:p w:rsidR="00AE4881" w:rsidRPr="00AE4881" w:rsidRDefault="00AE4881" w:rsidP="00AE48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4881">
        <w:rPr>
          <w:rFonts w:ascii="Times New Roman" w:hAnsi="Times New Roman"/>
          <w:sz w:val="26"/>
          <w:szCs w:val="26"/>
        </w:rPr>
        <w:t>Формами предоставления мер государственной поддержки пострадавших участников строительства, осуществлявшегося на территории Республики Саха (Якутия), являются:</w:t>
      </w:r>
    </w:p>
    <w:p w:rsidR="00AE4881" w:rsidRPr="00AE4881" w:rsidRDefault="00AE4881" w:rsidP="00AE48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4881">
        <w:rPr>
          <w:rFonts w:ascii="Times New Roman" w:hAnsi="Times New Roman"/>
          <w:sz w:val="26"/>
          <w:szCs w:val="26"/>
        </w:rPr>
        <w:t>1) осуществление за счет средств государственного бюджета Республики Саха (Якутия) денежной выплаты пострадавшим участникам строительства;</w:t>
      </w:r>
    </w:p>
    <w:p w:rsidR="00AE4881" w:rsidRPr="00AE4881" w:rsidRDefault="00AE4881" w:rsidP="00AE48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4881">
        <w:rPr>
          <w:rFonts w:ascii="Times New Roman" w:hAnsi="Times New Roman"/>
          <w:sz w:val="26"/>
          <w:szCs w:val="26"/>
        </w:rPr>
        <w:t>2) оказание содействия застройщикам, взявшим на себя обязательства по удовлетворению требований пострадавших участников строительства;</w:t>
      </w:r>
    </w:p>
    <w:p w:rsidR="00AE4881" w:rsidRDefault="00AE4881" w:rsidP="00AE48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4881">
        <w:rPr>
          <w:rFonts w:ascii="Times New Roman" w:hAnsi="Times New Roman"/>
          <w:sz w:val="26"/>
          <w:szCs w:val="26"/>
        </w:rPr>
        <w:t>3) предоставление жилищно-строительным кооперативам, созданным пострадавшими участниками строительства, включенными в реестр, субсидий за счет средств государственного бюджета Республики Саха (Якутия) на покрытие части расходов, связанных с завершением строительства проблемного объекта.</w:t>
      </w:r>
    </w:p>
    <w:p w:rsidR="00871A33" w:rsidRDefault="00871A33" w:rsidP="00AE48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71A33" w:rsidRPr="00871A33" w:rsidRDefault="00871A33" w:rsidP="00871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71A33">
        <w:rPr>
          <w:rFonts w:ascii="Times New Roman" w:hAnsi="Times New Roman"/>
          <w:b/>
          <w:sz w:val="26"/>
          <w:szCs w:val="26"/>
        </w:rPr>
        <w:t xml:space="preserve">«О муниципальном жилищном контроле в Республике Саха (Якутия)» </w:t>
      </w:r>
    </w:p>
    <w:p w:rsidR="00871A33" w:rsidRPr="00871A33" w:rsidRDefault="00871A33" w:rsidP="00871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19.04.2013 1192-З №</w:t>
      </w:r>
      <w:r w:rsidRPr="00871A33">
        <w:rPr>
          <w:rFonts w:ascii="Times New Roman" w:hAnsi="Times New Roman"/>
          <w:b/>
          <w:sz w:val="26"/>
          <w:szCs w:val="26"/>
        </w:rPr>
        <w:t xml:space="preserve"> 1271-IV</w:t>
      </w:r>
    </w:p>
    <w:p w:rsidR="00871A33" w:rsidRDefault="00871A33" w:rsidP="00871A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(в ред. </w:t>
      </w:r>
      <w:r w:rsidR="00B2036E">
        <w:rPr>
          <w:rFonts w:ascii="Times New Roman" w:hAnsi="Times New Roman"/>
          <w:sz w:val="26"/>
          <w:szCs w:val="26"/>
        </w:rPr>
        <w:t>от 25.04.2019</w:t>
      </w:r>
      <w:r>
        <w:rPr>
          <w:rFonts w:ascii="Times New Roman" w:hAnsi="Times New Roman"/>
          <w:sz w:val="26"/>
          <w:szCs w:val="26"/>
        </w:rPr>
        <w:t>)</w:t>
      </w:r>
    </w:p>
    <w:p w:rsidR="001978A8" w:rsidRDefault="001978A8" w:rsidP="00CC5F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C5F53" w:rsidRDefault="001978A8" w:rsidP="00CC5F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78A8">
        <w:rPr>
          <w:rFonts w:ascii="Times New Roman" w:hAnsi="Times New Roman"/>
          <w:sz w:val="26"/>
          <w:szCs w:val="26"/>
        </w:rPr>
        <w:t>Настоящий Закон регулирует отношения, возникающие в процессе осуществления муниципального жилищного контроля на территории Республики Саха (Якутия), а также взаимодействия уполномоченных органов местного самоуправления, осуществляющих муниципальный жилищный контроль, с уполномоченным органом исполнительной власти Республики Саха (Якутия), осуществляющим региональный государственный жилищный надзор.</w:t>
      </w:r>
    </w:p>
    <w:p w:rsidR="00435753" w:rsidRDefault="00435753" w:rsidP="00CC5F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753">
        <w:rPr>
          <w:rFonts w:ascii="Times New Roman" w:hAnsi="Times New Roman"/>
          <w:sz w:val="26"/>
          <w:szCs w:val="26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</w:t>
      </w:r>
      <w:r w:rsidRPr="00435753">
        <w:rPr>
          <w:rFonts w:ascii="Times New Roman" w:hAnsi="Times New Roman"/>
          <w:sz w:val="26"/>
          <w:szCs w:val="26"/>
        </w:rPr>
        <w:lastRenderedPageBreak/>
        <w:t xml:space="preserve">жилищного фонда федеральными законами, законами Республики Саха (Якутия) в области жилищных отношений, а также </w:t>
      </w:r>
      <w:r>
        <w:rPr>
          <w:rFonts w:ascii="Times New Roman" w:hAnsi="Times New Roman"/>
          <w:sz w:val="26"/>
          <w:szCs w:val="26"/>
        </w:rPr>
        <w:t>муниципальными правовыми актами.</w:t>
      </w:r>
    </w:p>
    <w:p w:rsidR="00435753" w:rsidRPr="00435753" w:rsidRDefault="00435753" w:rsidP="004357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753">
        <w:rPr>
          <w:rFonts w:ascii="Times New Roman" w:hAnsi="Times New Roman"/>
          <w:sz w:val="26"/>
          <w:szCs w:val="26"/>
        </w:rPr>
        <w:t>Муниципальный жилищный контроль осуществляется посредством:</w:t>
      </w:r>
    </w:p>
    <w:p w:rsidR="00435753" w:rsidRPr="00435753" w:rsidRDefault="00435753" w:rsidP="004357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753">
        <w:rPr>
          <w:rFonts w:ascii="Times New Roman" w:hAnsi="Times New Roman"/>
          <w:sz w:val="26"/>
          <w:szCs w:val="26"/>
        </w:rPr>
        <w:t>1) проведения проверок соблюдения юридическими лицами, индивидуальными предпринимателями и гражданами обязательных требований;</w:t>
      </w:r>
    </w:p>
    <w:p w:rsidR="00435753" w:rsidRPr="00435753" w:rsidRDefault="00435753" w:rsidP="004357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753">
        <w:rPr>
          <w:rFonts w:ascii="Times New Roman" w:hAnsi="Times New Roman"/>
          <w:sz w:val="26"/>
          <w:szCs w:val="26"/>
        </w:rPr>
        <w:t>2) выдачи предписаний с указанием сроков устранения выявленных нарушений;</w:t>
      </w:r>
    </w:p>
    <w:p w:rsidR="00435753" w:rsidRDefault="00435753" w:rsidP="004357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753">
        <w:rPr>
          <w:rFonts w:ascii="Times New Roman" w:hAnsi="Times New Roman"/>
          <w:sz w:val="26"/>
          <w:szCs w:val="26"/>
        </w:rPr>
        <w:t>3) анализа состояния исполнения обязательных требований, информация о котором получена в ходе осуществления муниципального жилищного контроля.</w:t>
      </w:r>
    </w:p>
    <w:p w:rsidR="00435753" w:rsidRDefault="00435753" w:rsidP="004357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35753" w:rsidRDefault="00435753" w:rsidP="00435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35753">
        <w:rPr>
          <w:rFonts w:ascii="Times New Roman" w:hAnsi="Times New Roman"/>
          <w:b/>
          <w:sz w:val="26"/>
          <w:szCs w:val="26"/>
        </w:rPr>
        <w:t>«Об организации проведения капитального ремонта общего имущества в многоквартирных домах на территории Республики Саха (Якутия)»</w:t>
      </w:r>
    </w:p>
    <w:p w:rsidR="00435753" w:rsidRPr="00435753" w:rsidRDefault="00435753" w:rsidP="00435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35753">
        <w:rPr>
          <w:rFonts w:ascii="Times New Roman" w:hAnsi="Times New Roman"/>
          <w:b/>
          <w:sz w:val="26"/>
          <w:szCs w:val="26"/>
        </w:rPr>
        <w:t>от 24.06.2013 1201-З № 1329-IV</w:t>
      </w:r>
    </w:p>
    <w:p w:rsidR="00435753" w:rsidRPr="00435753" w:rsidRDefault="00B2036E" w:rsidP="00435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(в ред. от 19.06.</w:t>
      </w:r>
      <w:r w:rsidR="00435753" w:rsidRPr="00435753">
        <w:rPr>
          <w:rFonts w:ascii="Times New Roman" w:eastAsiaTheme="minorHAnsi" w:hAnsi="Times New Roman"/>
          <w:bCs/>
          <w:sz w:val="26"/>
          <w:szCs w:val="26"/>
          <w:lang w:eastAsia="en-US"/>
        </w:rPr>
        <w:t>2019)</w:t>
      </w:r>
    </w:p>
    <w:p w:rsidR="00435753" w:rsidRDefault="00D425D4" w:rsidP="004357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25D4">
        <w:rPr>
          <w:rFonts w:ascii="Times New Roman" w:hAnsi="Times New Roman"/>
          <w:sz w:val="26"/>
          <w:szCs w:val="26"/>
        </w:rPr>
        <w:t>Собственники помещений в многоквартирном доме обязаны уплачивать ежемесячные взносы на капитальный ремонт</w:t>
      </w:r>
      <w:r>
        <w:rPr>
          <w:rFonts w:ascii="Times New Roman" w:hAnsi="Times New Roman"/>
          <w:sz w:val="26"/>
          <w:szCs w:val="26"/>
        </w:rPr>
        <w:t>.</w:t>
      </w:r>
    </w:p>
    <w:p w:rsidR="00D425D4" w:rsidRPr="00435753" w:rsidRDefault="00D425D4" w:rsidP="004357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25D4">
        <w:rPr>
          <w:rFonts w:ascii="Times New Roman" w:hAnsi="Times New Roman"/>
          <w:sz w:val="26"/>
          <w:szCs w:val="26"/>
        </w:rPr>
        <w:t xml:space="preserve">Обязанность по уплате взносов на капитальный ремонт </w:t>
      </w:r>
      <w:proofErr w:type="gramStart"/>
      <w:r w:rsidRPr="00D425D4">
        <w:rPr>
          <w:rFonts w:ascii="Times New Roman" w:hAnsi="Times New Roman"/>
          <w:sz w:val="26"/>
          <w:szCs w:val="26"/>
        </w:rPr>
        <w:t>возникает у собственников помещений в многоквартирном доме по истечении восьми календарных месяцев начиная</w:t>
      </w:r>
      <w:proofErr w:type="gramEnd"/>
      <w:r w:rsidRPr="00D425D4">
        <w:rPr>
          <w:rFonts w:ascii="Times New Roman" w:hAnsi="Times New Roman"/>
          <w:sz w:val="26"/>
          <w:szCs w:val="26"/>
        </w:rPr>
        <w:t xml:space="preserve">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дом.</w:t>
      </w:r>
    </w:p>
    <w:p w:rsidR="00435753" w:rsidRDefault="00D425D4" w:rsidP="004357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25D4">
        <w:rPr>
          <w:rFonts w:ascii="Times New Roman" w:hAnsi="Times New Roman"/>
          <w:sz w:val="26"/>
          <w:szCs w:val="26"/>
        </w:rPr>
        <w:t xml:space="preserve">Обязанность по уплате взносов на капитальный ремонт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возникает по истечении пяти лет </w:t>
      </w:r>
      <w:proofErr w:type="gramStart"/>
      <w:r w:rsidRPr="00D425D4">
        <w:rPr>
          <w:rFonts w:ascii="Times New Roman" w:hAnsi="Times New Roman"/>
          <w:sz w:val="26"/>
          <w:szCs w:val="26"/>
        </w:rPr>
        <w:t>с даты включения</w:t>
      </w:r>
      <w:proofErr w:type="gramEnd"/>
      <w:r w:rsidRPr="00D425D4">
        <w:rPr>
          <w:rFonts w:ascii="Times New Roman" w:hAnsi="Times New Roman"/>
          <w:sz w:val="26"/>
          <w:szCs w:val="26"/>
        </w:rPr>
        <w:t xml:space="preserve"> данного многоквартирного дома в региональную программу капитального ремонта.</w:t>
      </w:r>
    </w:p>
    <w:p w:rsidR="00D425D4" w:rsidRDefault="00D425D4" w:rsidP="004357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425D4">
        <w:rPr>
          <w:rFonts w:ascii="Times New Roman" w:hAnsi="Times New Roman"/>
          <w:sz w:val="26"/>
          <w:szCs w:val="26"/>
        </w:rPr>
        <w:t>Взносы на капитальный ремонт не уплачиваются собственниками помещений в многоквартирном доме, признанном в установленном Правительством Российской Федерации порядке аварийным и подлежащим сносу,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участка, на котором расположен этот многоквартирный дом, и об изъятии каждого жилого помещения в этом многоквартирном</w:t>
      </w:r>
      <w:proofErr w:type="gramEnd"/>
      <w:r w:rsidRPr="00D425D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425D4">
        <w:rPr>
          <w:rFonts w:ascii="Times New Roman" w:hAnsi="Times New Roman"/>
          <w:sz w:val="26"/>
          <w:szCs w:val="26"/>
        </w:rPr>
        <w:t>доме</w:t>
      </w:r>
      <w:proofErr w:type="gramEnd"/>
      <w:r w:rsidRPr="00D425D4">
        <w:rPr>
          <w:rFonts w:ascii="Times New Roman" w:hAnsi="Times New Roman"/>
          <w:sz w:val="26"/>
          <w:szCs w:val="26"/>
        </w:rPr>
        <w:t xml:space="preserve">, за исключением жилых помещений, принадлежащих на праве собственности Российской Федерации, Республике Саха (Якутия) или муниципальному образованию. Собственники помещений в многоквартирном доме освобождаются от обязанности уплачивать </w:t>
      </w:r>
      <w:proofErr w:type="gramStart"/>
      <w:r w:rsidRPr="00D425D4">
        <w:rPr>
          <w:rFonts w:ascii="Times New Roman" w:hAnsi="Times New Roman"/>
          <w:sz w:val="26"/>
          <w:szCs w:val="26"/>
        </w:rPr>
        <w:t>взносы</w:t>
      </w:r>
      <w:proofErr w:type="gramEnd"/>
      <w:r w:rsidRPr="00D425D4">
        <w:rPr>
          <w:rFonts w:ascii="Times New Roman" w:hAnsi="Times New Roman"/>
          <w:sz w:val="26"/>
          <w:szCs w:val="26"/>
        </w:rPr>
        <w:t xml:space="preserve"> на капитальный ремонт начиная с месяца, следующего за месяцем, в котором принято решение о признании многоквартирного дома аварийным и подлежащим сносу или решение об изъятии земельного участка.</w:t>
      </w:r>
    </w:p>
    <w:p w:rsidR="003F4457" w:rsidRDefault="003F4457" w:rsidP="004357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D291E" w:rsidRDefault="003D291E" w:rsidP="003F4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D291E" w:rsidRDefault="003D291E" w:rsidP="003F4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D291E" w:rsidRDefault="003D291E" w:rsidP="003F4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D291E" w:rsidRDefault="003D291E" w:rsidP="003F4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D291E" w:rsidRDefault="003D291E" w:rsidP="003F4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F4457" w:rsidRPr="003F4457" w:rsidRDefault="003F4457" w:rsidP="003F4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F4457">
        <w:rPr>
          <w:rFonts w:ascii="Times New Roman" w:hAnsi="Times New Roman"/>
          <w:b/>
          <w:sz w:val="26"/>
          <w:szCs w:val="26"/>
        </w:rPr>
        <w:lastRenderedPageBreak/>
        <w:t>«О льготных тарифах на сжиженный газ, электрическую и тепловую энергию (мощность), водоснабжение и водоотведение»</w:t>
      </w:r>
    </w:p>
    <w:p w:rsidR="003F4457" w:rsidRPr="003F4457" w:rsidRDefault="003F4457" w:rsidP="003F4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F4457">
        <w:rPr>
          <w:rFonts w:ascii="Times New Roman" w:hAnsi="Times New Roman"/>
          <w:b/>
          <w:sz w:val="26"/>
          <w:szCs w:val="26"/>
        </w:rPr>
        <w:t xml:space="preserve">от 05.12.2013 1235-З </w:t>
      </w:r>
      <w:r w:rsidR="002D0274">
        <w:rPr>
          <w:rFonts w:ascii="Times New Roman" w:hAnsi="Times New Roman"/>
          <w:b/>
          <w:sz w:val="26"/>
          <w:szCs w:val="26"/>
        </w:rPr>
        <w:t>№</w:t>
      </w:r>
      <w:r w:rsidRPr="003F4457">
        <w:rPr>
          <w:rFonts w:ascii="Times New Roman" w:hAnsi="Times New Roman"/>
          <w:b/>
          <w:sz w:val="26"/>
          <w:szCs w:val="26"/>
        </w:rPr>
        <w:t xml:space="preserve"> 25-V</w:t>
      </w:r>
    </w:p>
    <w:p w:rsidR="003F4457" w:rsidRDefault="003F4457" w:rsidP="003F44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(в ред. </w:t>
      </w:r>
      <w:r w:rsidRPr="003F4457">
        <w:rPr>
          <w:rFonts w:ascii="Times New Roman" w:hAnsi="Times New Roman"/>
          <w:sz w:val="26"/>
          <w:szCs w:val="26"/>
        </w:rPr>
        <w:t>от 15.06.2016</w:t>
      </w:r>
      <w:r>
        <w:rPr>
          <w:rFonts w:ascii="Times New Roman" w:hAnsi="Times New Roman"/>
          <w:sz w:val="26"/>
          <w:szCs w:val="26"/>
        </w:rPr>
        <w:t>)</w:t>
      </w:r>
    </w:p>
    <w:p w:rsidR="003F4457" w:rsidRDefault="003F4457" w:rsidP="003F4457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85E7D" w:rsidRPr="00085E7D" w:rsidRDefault="00085E7D" w:rsidP="00085E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85E7D">
        <w:rPr>
          <w:rFonts w:ascii="Times New Roman" w:hAnsi="Times New Roman"/>
          <w:sz w:val="26"/>
          <w:szCs w:val="26"/>
        </w:rPr>
        <w:t>Право на льготные тарифы имеют следующие категории лиц:</w:t>
      </w:r>
    </w:p>
    <w:p w:rsidR="00085E7D" w:rsidRPr="00085E7D" w:rsidRDefault="00085E7D" w:rsidP="00085E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85E7D">
        <w:rPr>
          <w:rFonts w:ascii="Times New Roman" w:hAnsi="Times New Roman"/>
          <w:sz w:val="26"/>
          <w:szCs w:val="26"/>
        </w:rPr>
        <w:t>1) физические лица, проживающие в жилищном фонде и приобретающие сжиженный газ, поставляемый через групповые газовые резервуарные установки, а также услуги по отоплению, водоснабжению и водоотведению, - в отношении тарифов на сжиженный газ, тепловую энергию (мощность), водоснабжение и водоотведение;</w:t>
      </w:r>
    </w:p>
    <w:p w:rsidR="00085E7D" w:rsidRPr="00085E7D" w:rsidRDefault="00085E7D" w:rsidP="00085E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85E7D">
        <w:rPr>
          <w:rFonts w:ascii="Times New Roman" w:hAnsi="Times New Roman"/>
          <w:sz w:val="26"/>
          <w:szCs w:val="26"/>
        </w:rPr>
        <w:t xml:space="preserve">2) физические лица, проживающие в жилищном фонде и приобретающие услуги по </w:t>
      </w:r>
      <w:proofErr w:type="spellStart"/>
      <w:r w:rsidRPr="00085E7D">
        <w:rPr>
          <w:rFonts w:ascii="Times New Roman" w:hAnsi="Times New Roman"/>
          <w:sz w:val="26"/>
          <w:szCs w:val="26"/>
        </w:rPr>
        <w:t>электроотоплению</w:t>
      </w:r>
      <w:proofErr w:type="spellEnd"/>
      <w:r w:rsidRPr="00085E7D">
        <w:rPr>
          <w:rFonts w:ascii="Times New Roman" w:hAnsi="Times New Roman"/>
          <w:sz w:val="26"/>
          <w:szCs w:val="26"/>
        </w:rPr>
        <w:t xml:space="preserve"> в зоне действия гидроэлектростанции, - в отношении тарифов на электрическую энергию (мощность);</w:t>
      </w:r>
    </w:p>
    <w:p w:rsidR="00085E7D" w:rsidRPr="00085E7D" w:rsidRDefault="00085E7D" w:rsidP="00085E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85E7D">
        <w:rPr>
          <w:rFonts w:ascii="Times New Roman" w:hAnsi="Times New Roman"/>
          <w:sz w:val="26"/>
          <w:szCs w:val="26"/>
        </w:rPr>
        <w:t>2.1) физические лица, проживающие в жилых помещениях жилищного фонда и приобретающие электрическую энергию от дизельных электростанций и других гарантирующих поставщиков, - в отношении тарифов на электрическую энергию (мощность);</w:t>
      </w:r>
    </w:p>
    <w:p w:rsidR="00085E7D" w:rsidRPr="00085E7D" w:rsidRDefault="00085E7D" w:rsidP="00085E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85E7D">
        <w:rPr>
          <w:rFonts w:ascii="Times New Roman" w:hAnsi="Times New Roman"/>
          <w:sz w:val="26"/>
          <w:szCs w:val="26"/>
        </w:rPr>
        <w:t xml:space="preserve">3) юридические лица (за исключением государственных (муниципальных) учреждений) и индивидуальные предприниматели, включая сельскохозяйственных товаропроизводителей, осуществляющие свою деятельность на территории Республики Саха (Якутия) и потребляющие электрическую энергию (мощность), за исключением нужд </w:t>
      </w:r>
      <w:proofErr w:type="spellStart"/>
      <w:r w:rsidRPr="00085E7D">
        <w:rPr>
          <w:rFonts w:ascii="Times New Roman" w:hAnsi="Times New Roman"/>
          <w:sz w:val="26"/>
          <w:szCs w:val="26"/>
        </w:rPr>
        <w:t>электроотопления</w:t>
      </w:r>
      <w:proofErr w:type="spellEnd"/>
      <w:r w:rsidRPr="00085E7D">
        <w:rPr>
          <w:rFonts w:ascii="Times New Roman" w:hAnsi="Times New Roman"/>
          <w:sz w:val="26"/>
          <w:szCs w:val="26"/>
        </w:rPr>
        <w:t>, - в отношении тарифов на электрическую энергию (мощность);</w:t>
      </w:r>
    </w:p>
    <w:p w:rsidR="00085E7D" w:rsidRDefault="00085E7D" w:rsidP="00085E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5E7D">
        <w:rPr>
          <w:rFonts w:ascii="Times New Roman" w:hAnsi="Times New Roman"/>
          <w:sz w:val="26"/>
          <w:szCs w:val="26"/>
        </w:rPr>
        <w:t xml:space="preserve">4) юридические лица (за исключением государственных (муниципальных) учреждений) и индивидуальные предприниматели, осуществляющие деятельность в сфере производства и (или) реализации продуктов питания и товаров народного потребления, оказания социально значимых видов услуг, а также физические лица, имеющие на праве собственности гаражи, используемые для личных нужд, и потребляющие тепловую энергию (мощность) в населенных пунктах Республики Саха (Якутия), - в отношении тарифов </w:t>
      </w:r>
      <w:r>
        <w:rPr>
          <w:rFonts w:ascii="Times New Roman" w:hAnsi="Times New Roman"/>
          <w:sz w:val="26"/>
          <w:szCs w:val="26"/>
        </w:rPr>
        <w:t>на тепловую энергию</w:t>
      </w:r>
      <w:proofErr w:type="gramEnd"/>
      <w:r>
        <w:rPr>
          <w:rFonts w:ascii="Times New Roman" w:hAnsi="Times New Roman"/>
          <w:sz w:val="26"/>
          <w:szCs w:val="26"/>
        </w:rPr>
        <w:t xml:space="preserve"> (мощность).</w:t>
      </w:r>
    </w:p>
    <w:p w:rsidR="002D0274" w:rsidRDefault="002D0274" w:rsidP="00085E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D0274" w:rsidRPr="002D0274" w:rsidRDefault="002D0274" w:rsidP="002D027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D0274">
        <w:rPr>
          <w:rFonts w:ascii="Times New Roman" w:hAnsi="Times New Roman"/>
          <w:b/>
          <w:sz w:val="26"/>
          <w:szCs w:val="26"/>
        </w:rPr>
        <w:t>«О содействии развитию благоустройства территорий городских и сельских поселений, городских округов Республики Саха (Якутия)»</w:t>
      </w:r>
    </w:p>
    <w:p w:rsidR="002D0274" w:rsidRPr="002D0274" w:rsidRDefault="002D0274" w:rsidP="004262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D0274">
        <w:rPr>
          <w:rFonts w:ascii="Times New Roman" w:hAnsi="Times New Roman"/>
          <w:b/>
          <w:sz w:val="26"/>
          <w:szCs w:val="26"/>
        </w:rPr>
        <w:t>от 26.03.2015 1437-З № 429-V</w:t>
      </w:r>
    </w:p>
    <w:p w:rsidR="002D0274" w:rsidRDefault="002D0274" w:rsidP="004262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(в ред. </w:t>
      </w:r>
      <w:r w:rsidRPr="002D0274">
        <w:rPr>
          <w:rFonts w:ascii="Times New Roman" w:hAnsi="Times New Roman"/>
          <w:sz w:val="26"/>
          <w:szCs w:val="26"/>
        </w:rPr>
        <w:t>от 26.10.2016</w:t>
      </w:r>
      <w:r>
        <w:rPr>
          <w:rFonts w:ascii="Times New Roman" w:hAnsi="Times New Roman"/>
          <w:sz w:val="26"/>
          <w:szCs w:val="26"/>
        </w:rPr>
        <w:t>)</w:t>
      </w:r>
    </w:p>
    <w:p w:rsidR="002D0274" w:rsidRDefault="002D0274" w:rsidP="002D02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D0274" w:rsidRDefault="0042629C" w:rsidP="002D02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629C">
        <w:rPr>
          <w:rFonts w:ascii="Times New Roman" w:hAnsi="Times New Roman"/>
          <w:sz w:val="26"/>
          <w:szCs w:val="26"/>
        </w:rPr>
        <w:t>Под благоустройством территорий городских и сельских поселений, городских округов Республики Саха (Якутия) понимается комплекс предусмотренных правилами благоустройства территорий мероприятий по содержанию территорий,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территорий.</w:t>
      </w:r>
    </w:p>
    <w:p w:rsidR="0042629C" w:rsidRPr="0042629C" w:rsidRDefault="0042629C" w:rsidP="0042629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629C">
        <w:rPr>
          <w:rFonts w:ascii="Times New Roman" w:hAnsi="Times New Roman"/>
          <w:sz w:val="26"/>
          <w:szCs w:val="26"/>
        </w:rPr>
        <w:t>К полномочиям органов государственной власти Республики Саха (Якутия) в сфере благоустройства территорий относятся:</w:t>
      </w:r>
    </w:p>
    <w:p w:rsidR="0042629C" w:rsidRPr="0042629C" w:rsidRDefault="0042629C" w:rsidP="0042629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629C">
        <w:rPr>
          <w:rFonts w:ascii="Times New Roman" w:hAnsi="Times New Roman"/>
          <w:sz w:val="26"/>
          <w:szCs w:val="26"/>
        </w:rPr>
        <w:lastRenderedPageBreak/>
        <w:t>1) разработка и реализация государственных программ Республики Саха (Якутия) и иных нормативных правовых актов, способствующих развитию благоустройства территорий;</w:t>
      </w:r>
    </w:p>
    <w:p w:rsidR="0042629C" w:rsidRPr="0042629C" w:rsidRDefault="0042629C" w:rsidP="0042629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629C">
        <w:rPr>
          <w:rFonts w:ascii="Times New Roman" w:hAnsi="Times New Roman"/>
          <w:sz w:val="26"/>
          <w:szCs w:val="26"/>
        </w:rPr>
        <w:t>2) финансовая и иная поддержка деятельности в сфере благоустройства территорий в соответствии с законодательством;</w:t>
      </w:r>
    </w:p>
    <w:p w:rsidR="0042629C" w:rsidRPr="0042629C" w:rsidRDefault="0042629C" w:rsidP="0042629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629C">
        <w:rPr>
          <w:rFonts w:ascii="Times New Roman" w:hAnsi="Times New Roman"/>
          <w:sz w:val="26"/>
          <w:szCs w:val="26"/>
        </w:rPr>
        <w:t>3) методическая помощь органам местного самоуправления городских и сельских поселений, городских округов Республики Саха (Якутия) в сфере благоустройства территорий;</w:t>
      </w:r>
    </w:p>
    <w:p w:rsidR="0042629C" w:rsidRDefault="0042629C" w:rsidP="0042629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629C">
        <w:rPr>
          <w:rFonts w:ascii="Times New Roman" w:hAnsi="Times New Roman"/>
          <w:sz w:val="26"/>
          <w:szCs w:val="26"/>
        </w:rPr>
        <w:t>4) мониторинг благоустройства территорий.</w:t>
      </w:r>
    </w:p>
    <w:p w:rsidR="0042629C" w:rsidRPr="00085E7D" w:rsidRDefault="0042629C" w:rsidP="0042629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629C">
        <w:rPr>
          <w:rFonts w:ascii="Times New Roman" w:hAnsi="Times New Roman"/>
          <w:sz w:val="26"/>
          <w:szCs w:val="26"/>
        </w:rPr>
        <w:t xml:space="preserve">Финансовая поддержка деятельности в сфере благоустройства территорий осуществляется по результатам конкурсного отбора в виде предоставления из государственного бюджета Республики Саха (Якутия) бюджетам городских и сельских поселений, городских округов Республики Саха (Якутия) субсидий на </w:t>
      </w:r>
      <w:proofErr w:type="spellStart"/>
      <w:r w:rsidRPr="0042629C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42629C">
        <w:rPr>
          <w:rFonts w:ascii="Times New Roman" w:hAnsi="Times New Roman"/>
          <w:sz w:val="26"/>
          <w:szCs w:val="26"/>
        </w:rPr>
        <w:t xml:space="preserve"> работ, предусмотренных планами благоустройства территорий.</w:t>
      </w:r>
    </w:p>
    <w:sectPr w:rsidR="0042629C" w:rsidRPr="00085E7D" w:rsidSect="002E4EE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24" w:rsidRDefault="003C4924" w:rsidP="002E4EE2">
      <w:pPr>
        <w:spacing w:after="0" w:line="240" w:lineRule="auto"/>
      </w:pPr>
      <w:r>
        <w:separator/>
      </w:r>
    </w:p>
  </w:endnote>
  <w:endnote w:type="continuationSeparator" w:id="0">
    <w:p w:rsidR="003C4924" w:rsidRDefault="003C4924" w:rsidP="002E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261197"/>
      <w:docPartObj>
        <w:docPartGallery w:val="Page Numbers (Bottom of Page)"/>
        <w:docPartUnique/>
      </w:docPartObj>
    </w:sdtPr>
    <w:sdtContent>
      <w:p w:rsidR="002E4EE2" w:rsidRDefault="002E4EE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E4EE2" w:rsidRDefault="002E4E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24" w:rsidRDefault="003C4924" w:rsidP="002E4EE2">
      <w:pPr>
        <w:spacing w:after="0" w:line="240" w:lineRule="auto"/>
      </w:pPr>
      <w:r>
        <w:separator/>
      </w:r>
    </w:p>
  </w:footnote>
  <w:footnote w:type="continuationSeparator" w:id="0">
    <w:p w:rsidR="003C4924" w:rsidRDefault="003C4924" w:rsidP="002E4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11"/>
    <w:rsid w:val="00023042"/>
    <w:rsid w:val="000404F5"/>
    <w:rsid w:val="00045786"/>
    <w:rsid w:val="00066EC4"/>
    <w:rsid w:val="00085E7D"/>
    <w:rsid w:val="000A54E5"/>
    <w:rsid w:val="000C6891"/>
    <w:rsid w:val="000E55F7"/>
    <w:rsid w:val="001978A8"/>
    <w:rsid w:val="002D0274"/>
    <w:rsid w:val="002D59E4"/>
    <w:rsid w:val="002E4EE2"/>
    <w:rsid w:val="00314533"/>
    <w:rsid w:val="003229A5"/>
    <w:rsid w:val="00334C7A"/>
    <w:rsid w:val="003C4924"/>
    <w:rsid w:val="003D291E"/>
    <w:rsid w:val="003F4457"/>
    <w:rsid w:val="0042629C"/>
    <w:rsid w:val="004352C8"/>
    <w:rsid w:val="00435753"/>
    <w:rsid w:val="005F7C47"/>
    <w:rsid w:val="00811ACE"/>
    <w:rsid w:val="008370B5"/>
    <w:rsid w:val="00871A33"/>
    <w:rsid w:val="009A447E"/>
    <w:rsid w:val="009B66A1"/>
    <w:rsid w:val="009C30D3"/>
    <w:rsid w:val="00A11188"/>
    <w:rsid w:val="00AC6B9F"/>
    <w:rsid w:val="00AE4881"/>
    <w:rsid w:val="00AF2763"/>
    <w:rsid w:val="00B14429"/>
    <w:rsid w:val="00B2036E"/>
    <w:rsid w:val="00B84DA4"/>
    <w:rsid w:val="00BC21AD"/>
    <w:rsid w:val="00CC5F53"/>
    <w:rsid w:val="00CE3FD2"/>
    <w:rsid w:val="00D425D4"/>
    <w:rsid w:val="00DB683D"/>
    <w:rsid w:val="00DF064A"/>
    <w:rsid w:val="00DF66D5"/>
    <w:rsid w:val="00E70837"/>
    <w:rsid w:val="00E9783D"/>
    <w:rsid w:val="00EC70CC"/>
    <w:rsid w:val="00F06FA3"/>
    <w:rsid w:val="00F82DD4"/>
    <w:rsid w:val="00FC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A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E4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4EE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E4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4EE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A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E4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4EE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E4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4EE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Pudova_EV</dc:creator>
  <cp:keywords/>
  <dc:description/>
  <cp:lastModifiedBy>Pudova_EV</cp:lastModifiedBy>
  <cp:revision>35</cp:revision>
  <dcterms:created xsi:type="dcterms:W3CDTF">2019-03-04T06:37:00Z</dcterms:created>
  <dcterms:modified xsi:type="dcterms:W3CDTF">2019-10-01T01:31:00Z</dcterms:modified>
</cp:coreProperties>
</file>